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BEFE" w14:textId="6D7BF685" w:rsidR="00585CE0" w:rsidRDefault="00FD6D52" w:rsidP="00986CBD">
      <w:pPr>
        <w:pStyle w:val="Title"/>
        <w:rPr>
          <w:rFonts w:ascii="Arial" w:hAnsi="Arial" w:cs="Arial"/>
          <w:b/>
          <w:bCs/>
          <w:sz w:val="36"/>
          <w:szCs w:val="36"/>
        </w:rPr>
      </w:pPr>
      <w:r w:rsidRPr="00EC0FC2">
        <w:rPr>
          <w:noProof/>
        </w:rPr>
        <w:drawing>
          <wp:anchor distT="0" distB="0" distL="114300" distR="114300" simplePos="0" relativeHeight="251659264" behindDoc="1" locked="0" layoutInCell="1" allowOverlap="1" wp14:anchorId="47AD2C00" wp14:editId="7A2B0EA4">
            <wp:simplePos x="0" y="0"/>
            <wp:positionH relativeFrom="column">
              <wp:posOffset>4373880</wp:posOffset>
            </wp:positionH>
            <wp:positionV relativeFrom="paragraph">
              <wp:posOffset>-624840</wp:posOffset>
            </wp:positionV>
            <wp:extent cx="1941467" cy="937260"/>
            <wp:effectExtent l="0" t="0" r="1905" b="0"/>
            <wp:wrapNone/>
            <wp:docPr id="1333294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8156" t="27808" r="7098" b="51820"/>
                    <a:stretch>
                      <a:fillRect/>
                    </a:stretch>
                  </pic:blipFill>
                  <pic:spPr bwMode="auto">
                    <a:xfrm>
                      <a:off x="0" y="0"/>
                      <a:ext cx="1941467"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CE61C" w14:textId="77777777" w:rsidR="00585CE0" w:rsidRDefault="00585CE0" w:rsidP="00986CBD">
      <w:pPr>
        <w:pStyle w:val="Title"/>
        <w:rPr>
          <w:rFonts w:ascii="Arial" w:hAnsi="Arial" w:cs="Arial"/>
          <w:b/>
          <w:bCs/>
          <w:sz w:val="36"/>
          <w:szCs w:val="36"/>
        </w:rPr>
      </w:pPr>
    </w:p>
    <w:p w14:paraId="1877C184" w14:textId="77777777" w:rsidR="00585CE0" w:rsidRDefault="00585CE0" w:rsidP="00986CBD">
      <w:pPr>
        <w:pStyle w:val="Title"/>
        <w:rPr>
          <w:rFonts w:ascii="Arial" w:hAnsi="Arial" w:cs="Arial"/>
          <w:b/>
          <w:bCs/>
          <w:sz w:val="36"/>
          <w:szCs w:val="36"/>
        </w:rPr>
      </w:pPr>
    </w:p>
    <w:p w14:paraId="7E4B1BD3" w14:textId="2583E1C9" w:rsidR="00986CBD" w:rsidRPr="008F44DF" w:rsidRDefault="000679F6" w:rsidP="00986CBD">
      <w:pPr>
        <w:pStyle w:val="Title"/>
        <w:rPr>
          <w:rFonts w:ascii="Arial" w:hAnsi="Arial" w:cs="Arial"/>
          <w:b/>
          <w:bCs/>
          <w:sz w:val="36"/>
          <w:szCs w:val="36"/>
        </w:rPr>
      </w:pPr>
      <w:r w:rsidRPr="008F44DF">
        <w:rPr>
          <w:rFonts w:ascii="Arial" w:hAnsi="Arial" w:cs="Arial"/>
          <w:b/>
          <w:bCs/>
          <w:sz w:val="36"/>
          <w:szCs w:val="36"/>
        </w:rPr>
        <w:t>Participative Soil Carbon Assessment</w:t>
      </w:r>
    </w:p>
    <w:p w14:paraId="15BC8C72" w14:textId="0A4E70D4" w:rsidR="00986CBD" w:rsidRPr="008F44DF" w:rsidRDefault="00986CBD" w:rsidP="00986CBD">
      <w:pPr>
        <w:pStyle w:val="Subtitle"/>
        <w:rPr>
          <w:rFonts w:ascii="Arial" w:hAnsi="Arial" w:cs="Arial"/>
          <w:b/>
          <w:bCs/>
          <w:color w:val="auto"/>
          <w:sz w:val="36"/>
          <w:szCs w:val="36"/>
        </w:rPr>
      </w:pPr>
      <w:r w:rsidRPr="008F44DF">
        <w:rPr>
          <w:rFonts w:ascii="Arial" w:hAnsi="Arial" w:cs="Arial"/>
          <w:b/>
          <w:bCs/>
          <w:color w:val="auto"/>
          <w:sz w:val="36"/>
          <w:szCs w:val="36"/>
        </w:rPr>
        <w:t>Participant Information Sheet</w:t>
      </w:r>
    </w:p>
    <w:p w14:paraId="2E05D5BE" w14:textId="69990D24" w:rsidR="00986CBD" w:rsidRPr="00226ED1" w:rsidRDefault="00986CBD" w:rsidP="00986CBD">
      <w:pPr>
        <w:pStyle w:val="Heading1"/>
        <w:rPr>
          <w:rFonts w:ascii="Arial" w:hAnsi="Arial" w:cs="Arial"/>
          <w:b/>
          <w:bCs/>
          <w:color w:val="auto"/>
          <w:sz w:val="28"/>
          <w:szCs w:val="28"/>
        </w:rPr>
      </w:pPr>
      <w:r w:rsidRPr="00226ED1">
        <w:rPr>
          <w:rFonts w:ascii="Arial" w:hAnsi="Arial" w:cs="Arial"/>
          <w:b/>
          <w:bCs/>
          <w:color w:val="auto"/>
          <w:sz w:val="28"/>
          <w:szCs w:val="28"/>
        </w:rPr>
        <w:t>1. Project Description</w:t>
      </w:r>
    </w:p>
    <w:p w14:paraId="46143A58" w14:textId="03FF83D1" w:rsidR="000679F6" w:rsidRPr="000679F6" w:rsidRDefault="000679F6" w:rsidP="000679F6">
      <w:pPr>
        <w:spacing w:before="160" w:line="312" w:lineRule="auto"/>
        <w:rPr>
          <w:rFonts w:ascii="Arial" w:hAnsi="Arial" w:cs="Arial"/>
        </w:rPr>
      </w:pPr>
      <w:r w:rsidRPr="000679F6">
        <w:rPr>
          <w:rFonts w:ascii="Arial" w:hAnsi="Arial" w:cs="Arial"/>
        </w:rPr>
        <w:t>The aim of the project is to test different methods of soil organic carbon assessment, including the self-evaluation kit from Earthwatch, based on the colour of the soil. Soil samples will be sent to a soil lab for standard soil analyses and be analysed at the University of Greenwich using other technologies. Secondary school students in London will also measure soil organic carbon to learn about the technique and its relevance for soil health, farming and climate change.</w:t>
      </w:r>
      <w:r w:rsidR="00D2549F">
        <w:rPr>
          <w:rFonts w:ascii="Arial" w:hAnsi="Arial" w:cs="Arial"/>
        </w:rPr>
        <w:t xml:space="preserve"> All the data coming from those different analyses will then be compared to </w:t>
      </w:r>
      <w:r w:rsidR="003313D2">
        <w:rPr>
          <w:rFonts w:ascii="Arial" w:hAnsi="Arial" w:cs="Arial"/>
        </w:rPr>
        <w:t>assess the robustness of each method and develop a simple method for soil organic carbon assessment.</w:t>
      </w:r>
    </w:p>
    <w:p w14:paraId="79BD7B29" w14:textId="77777777" w:rsidR="000679F6" w:rsidRPr="000679F6" w:rsidRDefault="000679F6" w:rsidP="000679F6">
      <w:pPr>
        <w:spacing w:after="0" w:line="312" w:lineRule="auto"/>
        <w:rPr>
          <w:rFonts w:ascii="Arial" w:hAnsi="Arial" w:cs="Arial"/>
        </w:rPr>
      </w:pPr>
      <w:r>
        <w:rPr>
          <w:rFonts w:ascii="Arial" w:hAnsi="Arial" w:cs="Arial"/>
        </w:rPr>
        <w:t>F</w:t>
      </w:r>
      <w:r w:rsidRPr="000679F6">
        <w:rPr>
          <w:rFonts w:ascii="Arial" w:hAnsi="Arial" w:cs="Arial"/>
        </w:rPr>
        <w:t xml:space="preserve">under: Agrifood </w:t>
      </w:r>
      <w:proofErr w:type="gramStart"/>
      <w:r w:rsidRPr="000679F6">
        <w:rPr>
          <w:rFonts w:ascii="Arial" w:hAnsi="Arial" w:cs="Arial"/>
        </w:rPr>
        <w:t>For</w:t>
      </w:r>
      <w:proofErr w:type="gramEnd"/>
      <w:r w:rsidRPr="000679F6">
        <w:rPr>
          <w:rFonts w:ascii="Arial" w:hAnsi="Arial" w:cs="Arial"/>
        </w:rPr>
        <w:t xml:space="preserve"> Net Zero network (through UKRI)</w:t>
      </w:r>
      <w:r>
        <w:rPr>
          <w:rFonts w:ascii="Arial" w:hAnsi="Arial" w:cs="Arial"/>
        </w:rPr>
        <w:t xml:space="preserve">, </w:t>
      </w:r>
      <w:r w:rsidRPr="000679F6">
        <w:rPr>
          <w:rFonts w:ascii="Arial" w:hAnsi="Arial" w:cs="Arial"/>
        </w:rPr>
        <w:t>www.agrifood4netzero.net</w:t>
      </w:r>
    </w:p>
    <w:p w14:paraId="752ABE24" w14:textId="6F8805F8" w:rsidR="000679F6" w:rsidRDefault="000679F6" w:rsidP="000679F6">
      <w:pPr>
        <w:spacing w:after="0" w:line="312" w:lineRule="auto"/>
        <w:rPr>
          <w:rFonts w:ascii="Arial" w:hAnsi="Arial" w:cs="Arial"/>
        </w:rPr>
      </w:pPr>
      <w:r>
        <w:rPr>
          <w:rFonts w:ascii="Arial" w:hAnsi="Arial" w:cs="Arial"/>
        </w:rPr>
        <w:t xml:space="preserve">Lead of the project: </w:t>
      </w:r>
      <w:r w:rsidRPr="000679F6">
        <w:rPr>
          <w:rFonts w:ascii="Arial" w:hAnsi="Arial" w:cs="Arial"/>
        </w:rPr>
        <w:t>Natural Resources Institute at University of Greenwich</w:t>
      </w:r>
      <w:r>
        <w:rPr>
          <w:rFonts w:ascii="Arial" w:hAnsi="Arial" w:cs="Arial"/>
        </w:rPr>
        <w:t xml:space="preserve"> (Lucie Büchi, Marcos Paradelo Perez, Tuan Nguyen, Gianluca Tozzi)</w:t>
      </w:r>
      <w:r w:rsidRPr="000679F6">
        <w:rPr>
          <w:rFonts w:ascii="Arial" w:hAnsi="Arial" w:cs="Arial"/>
        </w:rPr>
        <w:t xml:space="preserve"> </w:t>
      </w:r>
    </w:p>
    <w:p w14:paraId="03CD5ACD" w14:textId="77777777" w:rsidR="000679F6" w:rsidRPr="000679F6" w:rsidRDefault="000679F6" w:rsidP="000679F6">
      <w:pPr>
        <w:spacing w:after="0" w:line="312" w:lineRule="auto"/>
        <w:rPr>
          <w:rFonts w:ascii="Arial" w:hAnsi="Arial" w:cs="Arial"/>
        </w:rPr>
      </w:pPr>
      <w:r>
        <w:rPr>
          <w:rFonts w:ascii="Arial" w:hAnsi="Arial" w:cs="Arial"/>
        </w:rPr>
        <w:t xml:space="preserve">Research partner: </w:t>
      </w:r>
      <w:proofErr w:type="spellStart"/>
      <w:r w:rsidRPr="000679F6">
        <w:rPr>
          <w:rFonts w:ascii="Arial" w:hAnsi="Arial" w:cs="Arial"/>
        </w:rPr>
        <w:t>Earthwatch</w:t>
      </w:r>
      <w:proofErr w:type="spellEnd"/>
      <w:r w:rsidRPr="000679F6">
        <w:rPr>
          <w:rFonts w:ascii="Arial" w:hAnsi="Arial" w:cs="Arial"/>
        </w:rPr>
        <w:t xml:space="preserve"> Europe</w:t>
      </w:r>
      <w:r>
        <w:rPr>
          <w:rFonts w:ascii="Arial" w:hAnsi="Arial" w:cs="Arial"/>
        </w:rPr>
        <w:t xml:space="preserve"> (Peter </w:t>
      </w:r>
      <w:proofErr w:type="spellStart"/>
      <w:r>
        <w:rPr>
          <w:rFonts w:ascii="Arial" w:hAnsi="Arial" w:cs="Arial"/>
        </w:rPr>
        <w:t>Hoebe</w:t>
      </w:r>
      <w:proofErr w:type="spellEnd"/>
      <w:r>
        <w:rPr>
          <w:rFonts w:ascii="Arial" w:hAnsi="Arial" w:cs="Arial"/>
        </w:rPr>
        <w:t xml:space="preserve"> and colleagues)</w:t>
      </w:r>
    </w:p>
    <w:p w14:paraId="7821175A" w14:textId="77777777" w:rsidR="000679F6" w:rsidRPr="000679F6" w:rsidRDefault="000679F6" w:rsidP="000679F6">
      <w:pPr>
        <w:spacing w:after="0" w:line="312" w:lineRule="auto"/>
        <w:rPr>
          <w:rFonts w:ascii="Arial" w:hAnsi="Arial" w:cs="Arial"/>
        </w:rPr>
      </w:pPr>
      <w:r>
        <w:rPr>
          <w:rFonts w:ascii="Arial" w:hAnsi="Arial" w:cs="Arial"/>
        </w:rPr>
        <w:t>E</w:t>
      </w:r>
      <w:r w:rsidRPr="000679F6">
        <w:rPr>
          <w:rFonts w:ascii="Arial" w:hAnsi="Arial" w:cs="Arial"/>
        </w:rPr>
        <w:t>ducation partner: City of London School for Girls</w:t>
      </w:r>
      <w:r>
        <w:rPr>
          <w:rFonts w:ascii="Arial" w:hAnsi="Arial" w:cs="Arial"/>
        </w:rPr>
        <w:t xml:space="preserve"> (Aman Kanwar)</w:t>
      </w:r>
    </w:p>
    <w:p w14:paraId="0825817F" w14:textId="77777777" w:rsidR="00D2549F" w:rsidRDefault="00D2549F" w:rsidP="000679F6">
      <w:pPr>
        <w:spacing w:after="0" w:line="312" w:lineRule="auto"/>
        <w:rPr>
          <w:rFonts w:ascii="Arial" w:hAnsi="Arial" w:cs="Arial"/>
        </w:rPr>
      </w:pPr>
      <w:r>
        <w:rPr>
          <w:rFonts w:ascii="Arial" w:hAnsi="Arial" w:cs="Arial"/>
        </w:rPr>
        <w:t>Farming partner</w:t>
      </w:r>
      <w:r w:rsidR="000679F6" w:rsidRPr="000679F6">
        <w:rPr>
          <w:rFonts w:ascii="Arial" w:hAnsi="Arial" w:cs="Arial"/>
        </w:rPr>
        <w:t>: The Allerton Project</w:t>
      </w:r>
      <w:r w:rsidR="000679F6">
        <w:rPr>
          <w:rFonts w:ascii="Arial" w:hAnsi="Arial" w:cs="Arial"/>
        </w:rPr>
        <w:t xml:space="preserve"> (Alastair Leake and colleagues)</w:t>
      </w:r>
    </w:p>
    <w:p w14:paraId="2889D055" w14:textId="083B97FC" w:rsidR="000679F6" w:rsidRDefault="00D2549F" w:rsidP="000679F6">
      <w:pPr>
        <w:spacing w:after="0" w:line="312" w:lineRule="auto"/>
        <w:rPr>
          <w:rFonts w:ascii="Arial" w:hAnsi="Arial" w:cs="Arial"/>
        </w:rPr>
      </w:pPr>
      <w:r>
        <w:rPr>
          <w:rFonts w:ascii="Arial" w:hAnsi="Arial" w:cs="Arial"/>
        </w:rPr>
        <w:t xml:space="preserve">Additional stakeholder: </w:t>
      </w:r>
      <w:r w:rsidR="000679F6" w:rsidRPr="000679F6">
        <w:rPr>
          <w:rFonts w:ascii="Arial" w:hAnsi="Arial" w:cs="Arial"/>
        </w:rPr>
        <w:t>Pasture for Life</w:t>
      </w:r>
      <w:r w:rsidR="000679F6">
        <w:rPr>
          <w:rFonts w:ascii="Arial" w:hAnsi="Arial" w:cs="Arial"/>
        </w:rPr>
        <w:t xml:space="preserve"> (Nikki Yoxall)</w:t>
      </w:r>
    </w:p>
    <w:p w14:paraId="57522D56" w14:textId="2708DB1C" w:rsidR="008869CB" w:rsidRPr="00AF6C06" w:rsidRDefault="008869CB" w:rsidP="008869CB">
      <w:pPr>
        <w:pStyle w:val="Heading1"/>
        <w:rPr>
          <w:rFonts w:ascii="Arial" w:hAnsi="Arial" w:cs="Arial"/>
          <w:b/>
          <w:bCs/>
          <w:color w:val="auto"/>
          <w:sz w:val="28"/>
          <w:szCs w:val="28"/>
        </w:rPr>
      </w:pPr>
      <w:r w:rsidRPr="00AF6C06">
        <w:rPr>
          <w:rFonts w:ascii="Arial" w:hAnsi="Arial" w:cs="Arial"/>
          <w:b/>
          <w:bCs/>
          <w:color w:val="auto"/>
          <w:sz w:val="28"/>
          <w:szCs w:val="28"/>
        </w:rPr>
        <w:t>2. Nature of Participation</w:t>
      </w:r>
      <w:r w:rsidR="00236434">
        <w:rPr>
          <w:rFonts w:ascii="Arial" w:hAnsi="Arial" w:cs="Arial"/>
          <w:b/>
          <w:bCs/>
          <w:color w:val="auto"/>
          <w:sz w:val="28"/>
          <w:szCs w:val="28"/>
        </w:rPr>
        <w:t xml:space="preserve"> and Benefits</w:t>
      </w:r>
    </w:p>
    <w:p w14:paraId="69128630" w14:textId="77777777" w:rsidR="000679F6" w:rsidRPr="000679F6" w:rsidRDefault="000679F6" w:rsidP="000679F6">
      <w:pPr>
        <w:spacing w:before="160" w:line="312" w:lineRule="auto"/>
        <w:rPr>
          <w:rFonts w:ascii="Arial" w:hAnsi="Arial" w:cs="Arial"/>
          <w:b/>
          <w:bCs/>
        </w:rPr>
      </w:pPr>
      <w:r w:rsidRPr="000679F6">
        <w:rPr>
          <w:rFonts w:ascii="Arial" w:hAnsi="Arial" w:cs="Arial"/>
          <w:b/>
          <w:bCs/>
        </w:rPr>
        <w:t>What do I need to do?</w:t>
      </w:r>
    </w:p>
    <w:p w14:paraId="06B2BC81" w14:textId="73D373CC"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Participate in the initial project workshop, where the project team and participating farmers will be able to meet and discuss farmers’ needs and constraints when estimating soil organic carbon in the farm, and how we can address those in the project. This workshop will take place online via Teams, in November or December</w:t>
      </w:r>
    </w:p>
    <w:p w14:paraId="11F644E8" w14:textId="42F64D06"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Participate in the online training to use the soil assessment kit and sampling soils for the project. This training will take place online via Teams, in December.</w:t>
      </w:r>
    </w:p>
    <w:p w14:paraId="2FBE39EB" w14:textId="4706B73F"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 xml:space="preserve">Take soil samples and do the visual soil assessment in ~5 fields on your </w:t>
      </w:r>
      <w:proofErr w:type="gramStart"/>
      <w:r w:rsidRPr="000679F6">
        <w:rPr>
          <w:rFonts w:ascii="Arial" w:hAnsi="Arial" w:cs="Arial"/>
        </w:rPr>
        <w:t>farm, and</w:t>
      </w:r>
      <w:proofErr w:type="gramEnd"/>
      <w:r w:rsidRPr="000679F6">
        <w:rPr>
          <w:rFonts w:ascii="Arial" w:hAnsi="Arial" w:cs="Arial"/>
        </w:rPr>
        <w:t xml:space="preserve"> send back the samples and data to the project team. January-February.</w:t>
      </w:r>
    </w:p>
    <w:p w14:paraId="2FC0CAB5" w14:textId="6B4D6956"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lastRenderedPageBreak/>
        <w:t>Participate in the closing workshop where the results from the project will be presented and discussed. This workshop will take place online via Teams, in September 2025 (to be discussed).</w:t>
      </w:r>
    </w:p>
    <w:p w14:paraId="122D4F88" w14:textId="2472C3DA" w:rsidR="000679F6" w:rsidRPr="000F5ACF" w:rsidRDefault="000679F6" w:rsidP="000679F6">
      <w:pPr>
        <w:pStyle w:val="ListParagraph"/>
        <w:numPr>
          <w:ilvl w:val="0"/>
          <w:numId w:val="7"/>
        </w:numPr>
        <w:spacing w:before="160" w:line="312" w:lineRule="auto"/>
        <w:rPr>
          <w:rFonts w:ascii="Arial" w:hAnsi="Arial" w:cs="Arial"/>
          <w:i/>
          <w:iCs/>
        </w:rPr>
      </w:pPr>
      <w:r w:rsidRPr="000F5ACF">
        <w:rPr>
          <w:rFonts w:ascii="Arial" w:hAnsi="Arial" w:cs="Arial"/>
          <w:i/>
          <w:iCs/>
        </w:rPr>
        <w:t>Optional: measure other characteristics of the soil</w:t>
      </w:r>
    </w:p>
    <w:p w14:paraId="6F50DCB6" w14:textId="0CAB732E" w:rsidR="000679F6" w:rsidRPr="000F5ACF" w:rsidRDefault="000679F6" w:rsidP="000679F6">
      <w:pPr>
        <w:pStyle w:val="ListParagraph"/>
        <w:numPr>
          <w:ilvl w:val="0"/>
          <w:numId w:val="7"/>
        </w:numPr>
        <w:spacing w:before="160" w:line="312" w:lineRule="auto"/>
        <w:rPr>
          <w:rFonts w:ascii="Arial" w:hAnsi="Arial" w:cs="Arial"/>
          <w:i/>
          <w:iCs/>
        </w:rPr>
      </w:pPr>
      <w:r w:rsidRPr="000F5ACF">
        <w:rPr>
          <w:rFonts w:ascii="Arial" w:hAnsi="Arial" w:cs="Arial"/>
          <w:i/>
          <w:iCs/>
        </w:rPr>
        <w:t xml:space="preserve">Optional: participate in a </w:t>
      </w:r>
      <w:r w:rsidR="008F44DF" w:rsidRPr="000F5ACF">
        <w:rPr>
          <w:rFonts w:ascii="Arial" w:hAnsi="Arial" w:cs="Arial"/>
          <w:i/>
          <w:iCs/>
        </w:rPr>
        <w:t>WhatsApp</w:t>
      </w:r>
      <w:r w:rsidRPr="000F5ACF">
        <w:rPr>
          <w:rFonts w:ascii="Arial" w:hAnsi="Arial" w:cs="Arial"/>
          <w:i/>
          <w:iCs/>
        </w:rPr>
        <w:t xml:space="preserve"> group to exchange information and </w:t>
      </w:r>
      <w:proofErr w:type="gramStart"/>
      <w:r w:rsidRPr="000F5ACF">
        <w:rPr>
          <w:rFonts w:ascii="Arial" w:hAnsi="Arial" w:cs="Arial"/>
          <w:i/>
          <w:iCs/>
        </w:rPr>
        <w:t>tips, and</w:t>
      </w:r>
      <w:proofErr w:type="gramEnd"/>
      <w:r w:rsidRPr="000F5ACF">
        <w:rPr>
          <w:rFonts w:ascii="Arial" w:hAnsi="Arial" w:cs="Arial"/>
          <w:i/>
          <w:iCs/>
        </w:rPr>
        <w:t xml:space="preserve"> get help from the project team.</w:t>
      </w:r>
    </w:p>
    <w:p w14:paraId="0C3016D3" w14:textId="37D58114" w:rsidR="000679F6" w:rsidRPr="000F5ACF" w:rsidRDefault="000679F6" w:rsidP="000679F6">
      <w:pPr>
        <w:pStyle w:val="ListParagraph"/>
        <w:numPr>
          <w:ilvl w:val="0"/>
          <w:numId w:val="7"/>
        </w:numPr>
        <w:spacing w:before="160" w:line="312" w:lineRule="auto"/>
        <w:rPr>
          <w:rFonts w:ascii="Arial" w:hAnsi="Arial" w:cs="Arial"/>
          <w:i/>
          <w:iCs/>
        </w:rPr>
      </w:pPr>
      <w:r w:rsidRPr="000F5ACF">
        <w:rPr>
          <w:rFonts w:ascii="Arial" w:hAnsi="Arial" w:cs="Arial"/>
          <w:i/>
          <w:iCs/>
        </w:rPr>
        <w:t>Optional: repeat the visual assessment later during the year to compare the results.</w:t>
      </w:r>
    </w:p>
    <w:p w14:paraId="2BE854ED" w14:textId="0E82F6FC" w:rsidR="000679F6" w:rsidRPr="000F5ACF" w:rsidRDefault="000679F6" w:rsidP="000679F6">
      <w:pPr>
        <w:pStyle w:val="ListParagraph"/>
        <w:numPr>
          <w:ilvl w:val="0"/>
          <w:numId w:val="7"/>
        </w:numPr>
        <w:spacing w:before="160" w:line="312" w:lineRule="auto"/>
        <w:rPr>
          <w:rFonts w:ascii="Arial" w:hAnsi="Arial" w:cs="Arial"/>
          <w:i/>
          <w:iCs/>
        </w:rPr>
      </w:pPr>
      <w:r w:rsidRPr="000F5ACF">
        <w:rPr>
          <w:rFonts w:ascii="Arial" w:hAnsi="Arial" w:cs="Arial"/>
          <w:i/>
          <w:iCs/>
        </w:rPr>
        <w:t>Optional: participate in an online meeting with secondary students to discuss the challenges of farming and soil carbon.</w:t>
      </w:r>
    </w:p>
    <w:p w14:paraId="1A97A139" w14:textId="182826C3" w:rsidR="000679F6" w:rsidRPr="000679F6" w:rsidRDefault="000679F6" w:rsidP="000679F6">
      <w:pPr>
        <w:spacing w:before="160" w:line="312" w:lineRule="auto"/>
        <w:rPr>
          <w:rFonts w:ascii="Arial" w:hAnsi="Arial" w:cs="Arial"/>
          <w:b/>
          <w:bCs/>
        </w:rPr>
      </w:pPr>
      <w:r w:rsidRPr="000679F6">
        <w:rPr>
          <w:rFonts w:ascii="Arial" w:hAnsi="Arial" w:cs="Arial"/>
          <w:b/>
          <w:bCs/>
        </w:rPr>
        <w:t>What do I get from it?</w:t>
      </w:r>
    </w:p>
    <w:p w14:paraId="4610D841" w14:textId="0D077119"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 xml:space="preserve">Data about field soil characteristics coming from the analytical lab and the other methods used to assess the soil, and benchmarking with other participants in the project. </w:t>
      </w:r>
    </w:p>
    <w:p w14:paraId="0F451992" w14:textId="4CD72391"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Direct access to colleagues and researchers to discuss matters related to soil health and carbon.</w:t>
      </w:r>
    </w:p>
    <w:p w14:paraId="68F2B55A" w14:textId="3A31360A" w:rsidR="000679F6"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Access to the soil health app from Earthwatch for the duration of the project.</w:t>
      </w:r>
    </w:p>
    <w:p w14:paraId="54B60412" w14:textId="3CEC9FB1" w:rsidR="008869CB" w:rsidRPr="000679F6" w:rsidRDefault="000679F6" w:rsidP="000679F6">
      <w:pPr>
        <w:pStyle w:val="ListParagraph"/>
        <w:numPr>
          <w:ilvl w:val="0"/>
          <w:numId w:val="7"/>
        </w:numPr>
        <w:spacing w:before="160" w:line="312" w:lineRule="auto"/>
        <w:rPr>
          <w:rFonts w:ascii="Arial" w:hAnsi="Arial" w:cs="Arial"/>
        </w:rPr>
      </w:pPr>
      <w:r w:rsidRPr="000679F6">
        <w:rPr>
          <w:rFonts w:ascii="Arial" w:hAnsi="Arial" w:cs="Arial"/>
        </w:rPr>
        <w:t>Financial contribution of £100</w:t>
      </w:r>
    </w:p>
    <w:p w14:paraId="465998B4" w14:textId="527404A3" w:rsidR="00986CBD" w:rsidRPr="00AF6C06" w:rsidRDefault="00903791" w:rsidP="00903791">
      <w:pPr>
        <w:pStyle w:val="Heading1"/>
        <w:rPr>
          <w:rFonts w:ascii="Arial" w:hAnsi="Arial" w:cs="Arial"/>
          <w:b/>
          <w:bCs/>
          <w:color w:val="auto"/>
          <w:sz w:val="28"/>
          <w:szCs w:val="28"/>
        </w:rPr>
      </w:pPr>
      <w:r w:rsidRPr="00AF6C06">
        <w:rPr>
          <w:rFonts w:ascii="Arial" w:hAnsi="Arial" w:cs="Arial"/>
          <w:b/>
          <w:bCs/>
          <w:color w:val="auto"/>
          <w:sz w:val="28"/>
          <w:szCs w:val="28"/>
        </w:rPr>
        <w:t>3. Consent and Withdrawal</w:t>
      </w:r>
    </w:p>
    <w:p w14:paraId="22015E12" w14:textId="4B894CE7" w:rsidR="000679F6" w:rsidRDefault="004742C5" w:rsidP="00903791">
      <w:pPr>
        <w:rPr>
          <w:rFonts w:ascii="Arial" w:hAnsi="Arial" w:cs="Arial"/>
        </w:rPr>
      </w:pPr>
      <w:r>
        <w:rPr>
          <w:rFonts w:ascii="Arial" w:hAnsi="Arial" w:cs="Arial"/>
        </w:rPr>
        <w:t>Every participant need</w:t>
      </w:r>
      <w:r w:rsidR="00236434">
        <w:rPr>
          <w:rFonts w:ascii="Arial" w:hAnsi="Arial" w:cs="Arial"/>
        </w:rPr>
        <w:t>s</w:t>
      </w:r>
      <w:r>
        <w:rPr>
          <w:rFonts w:ascii="Arial" w:hAnsi="Arial" w:cs="Arial"/>
        </w:rPr>
        <w:t xml:space="preserve"> to fill in the Consent form before the start of the work.</w:t>
      </w:r>
      <w:r w:rsidR="00236434">
        <w:rPr>
          <w:rFonts w:ascii="Arial" w:hAnsi="Arial" w:cs="Arial"/>
        </w:rPr>
        <w:t xml:space="preserve"> It is the responsibility of the </w:t>
      </w:r>
      <w:r w:rsidR="008F44DF">
        <w:rPr>
          <w:rFonts w:ascii="Arial" w:hAnsi="Arial" w:cs="Arial"/>
        </w:rPr>
        <w:t>Partner</w:t>
      </w:r>
      <w:r w:rsidR="00236434">
        <w:rPr>
          <w:rFonts w:ascii="Arial" w:hAnsi="Arial" w:cs="Arial"/>
        </w:rPr>
        <w:t xml:space="preserve"> obtaining the consent to submit to the Project Lead.</w:t>
      </w:r>
    </w:p>
    <w:p w14:paraId="6CCAB86B" w14:textId="5359BD84" w:rsidR="004742C5" w:rsidRDefault="004742C5" w:rsidP="00903791">
      <w:pPr>
        <w:rPr>
          <w:rFonts w:ascii="Arial" w:hAnsi="Arial" w:cs="Arial"/>
        </w:rPr>
      </w:pPr>
      <w:r>
        <w:rPr>
          <w:rFonts w:ascii="Arial" w:hAnsi="Arial" w:cs="Arial"/>
        </w:rPr>
        <w:t>All data collected will be anonymised before analysis and personal identifiers will not be shared with external parties.</w:t>
      </w:r>
    </w:p>
    <w:p w14:paraId="11CA352E" w14:textId="11FEB82C" w:rsidR="004742C5" w:rsidRDefault="004742C5" w:rsidP="00903791">
      <w:pPr>
        <w:rPr>
          <w:rFonts w:ascii="Arial" w:hAnsi="Arial" w:cs="Arial"/>
        </w:rPr>
      </w:pPr>
      <w:r>
        <w:rPr>
          <w:rFonts w:ascii="Arial" w:hAnsi="Arial" w:cs="Arial"/>
        </w:rPr>
        <w:t xml:space="preserve">Participants can subsequently withdraw from the project at any time before </w:t>
      </w:r>
      <w:r w:rsidR="008F44DF">
        <w:rPr>
          <w:rFonts w:ascii="Arial" w:hAnsi="Arial" w:cs="Arial"/>
        </w:rPr>
        <w:t>the end of the project on the 30</w:t>
      </w:r>
      <w:r w:rsidR="008F44DF" w:rsidRPr="008F44DF">
        <w:rPr>
          <w:rFonts w:ascii="Arial" w:hAnsi="Arial" w:cs="Arial"/>
          <w:vertAlign w:val="superscript"/>
        </w:rPr>
        <w:t>th</w:t>
      </w:r>
      <w:r w:rsidR="008F44DF">
        <w:rPr>
          <w:rFonts w:ascii="Arial" w:hAnsi="Arial" w:cs="Arial"/>
        </w:rPr>
        <w:t xml:space="preserve"> of September 2025</w:t>
      </w:r>
      <w:r>
        <w:rPr>
          <w:rFonts w:ascii="Arial" w:hAnsi="Arial" w:cs="Arial"/>
        </w:rPr>
        <w:t xml:space="preserve">. Please contact the Project lead at </w:t>
      </w:r>
      <w:hyperlink r:id="rId12" w:history="1">
        <w:r w:rsidRPr="0099462B">
          <w:rPr>
            <w:rStyle w:val="Hyperlink"/>
            <w:rFonts w:ascii="Arial" w:hAnsi="Arial" w:cs="Arial"/>
          </w:rPr>
          <w:t>L.A.Buchi@greenwich.ac.uk</w:t>
        </w:r>
      </w:hyperlink>
      <w:r>
        <w:rPr>
          <w:rFonts w:ascii="Arial" w:hAnsi="Arial" w:cs="Arial"/>
        </w:rPr>
        <w:t xml:space="preserve"> if you wish to withdraw. </w:t>
      </w:r>
    </w:p>
    <w:p w14:paraId="02FEC5F3" w14:textId="0231A4F2" w:rsidR="00725E84" w:rsidRPr="00AF6C06" w:rsidRDefault="00236434" w:rsidP="00725E84">
      <w:pPr>
        <w:pStyle w:val="Heading1"/>
        <w:rPr>
          <w:rFonts w:ascii="Arial" w:hAnsi="Arial" w:cs="Arial"/>
          <w:b/>
          <w:bCs/>
          <w:color w:val="auto"/>
          <w:sz w:val="28"/>
          <w:szCs w:val="28"/>
        </w:rPr>
      </w:pPr>
      <w:r>
        <w:rPr>
          <w:rFonts w:ascii="Arial" w:hAnsi="Arial" w:cs="Arial"/>
          <w:b/>
          <w:bCs/>
          <w:color w:val="auto"/>
          <w:sz w:val="28"/>
          <w:szCs w:val="28"/>
        </w:rPr>
        <w:t>4</w:t>
      </w:r>
      <w:r w:rsidR="00725E84" w:rsidRPr="00AF6C06">
        <w:rPr>
          <w:rFonts w:ascii="Arial" w:hAnsi="Arial" w:cs="Arial"/>
          <w:b/>
          <w:bCs/>
          <w:color w:val="auto"/>
          <w:sz w:val="28"/>
          <w:szCs w:val="28"/>
        </w:rPr>
        <w:t>.</w:t>
      </w:r>
      <w:r w:rsidR="00FC30C4" w:rsidRPr="00AF6C06">
        <w:rPr>
          <w:rFonts w:ascii="Arial" w:hAnsi="Arial" w:cs="Arial"/>
          <w:b/>
          <w:bCs/>
          <w:color w:val="auto"/>
          <w:sz w:val="28"/>
          <w:szCs w:val="28"/>
        </w:rPr>
        <w:t xml:space="preserve"> Confidentiality and Data Protection</w:t>
      </w:r>
    </w:p>
    <w:p w14:paraId="097F21AC" w14:textId="0A4C5FFA" w:rsidR="00D2549F" w:rsidRPr="00D2549F" w:rsidRDefault="00D2549F" w:rsidP="00D2549F">
      <w:pPr>
        <w:rPr>
          <w:rFonts w:ascii="Arial" w:hAnsi="Arial" w:cs="Arial"/>
        </w:rPr>
      </w:pPr>
      <w:r w:rsidRPr="00D2549F">
        <w:rPr>
          <w:rFonts w:ascii="Arial" w:hAnsi="Arial" w:cs="Arial"/>
        </w:rPr>
        <w:t>Data will be collected through in situ assessment, laboratory analysis, and</w:t>
      </w:r>
      <w:r>
        <w:rPr>
          <w:rFonts w:ascii="Arial" w:hAnsi="Arial" w:cs="Arial"/>
        </w:rPr>
        <w:t xml:space="preserve"> participative soil assessment</w:t>
      </w:r>
      <w:r w:rsidRPr="00D2549F">
        <w:rPr>
          <w:rFonts w:ascii="Arial" w:hAnsi="Arial" w:cs="Arial"/>
        </w:rPr>
        <w:t>.</w:t>
      </w:r>
      <w:r>
        <w:rPr>
          <w:rFonts w:ascii="Arial" w:hAnsi="Arial" w:cs="Arial"/>
        </w:rPr>
        <w:t xml:space="preserve"> </w:t>
      </w:r>
      <w:r w:rsidRPr="00D2549F">
        <w:rPr>
          <w:rFonts w:ascii="Arial" w:hAnsi="Arial" w:cs="Arial"/>
        </w:rPr>
        <w:t>Participants in the citizen science component will submit data through a secure, GDPR-compliant online platform.</w:t>
      </w:r>
    </w:p>
    <w:p w14:paraId="55BCF528" w14:textId="47207D15" w:rsidR="00D2549F" w:rsidRPr="00D2549F" w:rsidRDefault="00D2549F" w:rsidP="00D2549F">
      <w:pPr>
        <w:rPr>
          <w:rFonts w:ascii="Arial" w:hAnsi="Arial" w:cs="Arial"/>
        </w:rPr>
      </w:pPr>
      <w:r w:rsidRPr="00D2549F">
        <w:rPr>
          <w:rFonts w:ascii="Arial" w:hAnsi="Arial" w:cs="Arial"/>
        </w:rPr>
        <w:t xml:space="preserve">Processed data will be stored </w:t>
      </w:r>
      <w:r w:rsidR="0090230A">
        <w:rPr>
          <w:rFonts w:ascii="Arial" w:hAnsi="Arial" w:cs="Arial"/>
        </w:rPr>
        <w:t>on</w:t>
      </w:r>
      <w:r w:rsidRPr="00D2549F">
        <w:rPr>
          <w:rFonts w:ascii="Arial" w:hAnsi="Arial" w:cs="Arial"/>
        </w:rPr>
        <w:t xml:space="preserve"> a secure </w:t>
      </w:r>
      <w:r w:rsidR="0090230A">
        <w:rPr>
          <w:rFonts w:ascii="Arial" w:hAnsi="Arial" w:cs="Arial"/>
        </w:rPr>
        <w:t>University of Greenwich network drive and/or Microsoft 365 environment which both have</w:t>
      </w:r>
      <w:r w:rsidRPr="00D2549F">
        <w:rPr>
          <w:rFonts w:ascii="Arial" w:hAnsi="Arial" w:cs="Arial"/>
        </w:rPr>
        <w:t xml:space="preserve"> restricted access to ensure data integrity and security.</w:t>
      </w:r>
      <w:r>
        <w:rPr>
          <w:rFonts w:ascii="Arial" w:hAnsi="Arial" w:cs="Arial"/>
        </w:rPr>
        <w:t xml:space="preserve"> </w:t>
      </w:r>
    </w:p>
    <w:p w14:paraId="0BCECD72" w14:textId="1FC2423A" w:rsidR="00D2549F" w:rsidRPr="00D2549F" w:rsidRDefault="00D2549F" w:rsidP="00D2549F">
      <w:pPr>
        <w:rPr>
          <w:rFonts w:ascii="Arial" w:hAnsi="Arial" w:cs="Arial"/>
        </w:rPr>
      </w:pPr>
      <w:r w:rsidRPr="00D2549F">
        <w:rPr>
          <w:rFonts w:ascii="Arial" w:hAnsi="Arial" w:cs="Arial"/>
        </w:rPr>
        <w:lastRenderedPageBreak/>
        <w:t>Only data essential to the project will be collected, ensuring minimal personal data collection.</w:t>
      </w:r>
      <w:r>
        <w:rPr>
          <w:rFonts w:ascii="Arial" w:hAnsi="Arial" w:cs="Arial"/>
        </w:rPr>
        <w:t xml:space="preserve"> </w:t>
      </w:r>
      <w:r w:rsidRPr="00D2549F">
        <w:rPr>
          <w:rFonts w:ascii="Arial" w:hAnsi="Arial" w:cs="Arial"/>
        </w:rPr>
        <w:t>Informed consent will be obtained from participants, detailing the purpose of the data collection and how their data will be used.</w:t>
      </w:r>
    </w:p>
    <w:p w14:paraId="72DC29AF" w14:textId="04EECE37" w:rsidR="00D2549F" w:rsidRPr="00D2549F" w:rsidRDefault="00D2549F" w:rsidP="00D2549F">
      <w:pPr>
        <w:rPr>
          <w:rFonts w:ascii="Arial" w:hAnsi="Arial" w:cs="Arial"/>
        </w:rPr>
      </w:pPr>
      <w:r w:rsidRPr="00D2549F">
        <w:rPr>
          <w:rFonts w:ascii="Arial" w:hAnsi="Arial" w:cs="Arial"/>
        </w:rPr>
        <w:t>Personal data will be anonymised where possible to protect participant privacy.</w:t>
      </w:r>
      <w:r>
        <w:rPr>
          <w:rFonts w:ascii="Arial" w:hAnsi="Arial" w:cs="Arial"/>
        </w:rPr>
        <w:t xml:space="preserve"> A</w:t>
      </w:r>
      <w:r w:rsidRPr="00D2549F">
        <w:rPr>
          <w:rFonts w:ascii="Arial" w:hAnsi="Arial" w:cs="Arial"/>
        </w:rPr>
        <w:t>ccess to personal data will be restricted to the project investigators only, who are all trained in GDPR compliance.</w:t>
      </w:r>
      <w:r>
        <w:rPr>
          <w:rFonts w:ascii="Arial" w:hAnsi="Arial" w:cs="Arial"/>
        </w:rPr>
        <w:t xml:space="preserve"> </w:t>
      </w:r>
      <w:r w:rsidRPr="00D2549F">
        <w:rPr>
          <w:rFonts w:ascii="Arial" w:hAnsi="Arial" w:cs="Arial"/>
        </w:rPr>
        <w:t>Participants will be informed of their rights under GDPR, including the right to access their data, rectification, and erasure.</w:t>
      </w:r>
    </w:p>
    <w:p w14:paraId="78EB04D0" w14:textId="0106EF2F" w:rsidR="00D2549F" w:rsidRDefault="00D2549F" w:rsidP="00FC30C4">
      <w:pPr>
        <w:rPr>
          <w:rFonts w:ascii="Arial" w:hAnsi="Arial" w:cs="Arial"/>
        </w:rPr>
      </w:pPr>
      <w:r w:rsidRPr="00D2549F">
        <w:rPr>
          <w:rFonts w:ascii="Arial" w:hAnsi="Arial" w:cs="Arial"/>
        </w:rPr>
        <w:t>Only aggregated and anonymised data will be published in articles, ensuring no personal data is disclosed.</w:t>
      </w:r>
      <w:r>
        <w:rPr>
          <w:rFonts w:ascii="Arial" w:hAnsi="Arial" w:cs="Arial"/>
        </w:rPr>
        <w:t xml:space="preserve"> These same data may also be stored in a public repository for research data, in an anonymous form. MSc students from the University of Greenwich may be involved in the processing of the samples and analysis of the </w:t>
      </w:r>
      <w:proofErr w:type="gramStart"/>
      <w:r>
        <w:rPr>
          <w:rFonts w:ascii="Arial" w:hAnsi="Arial" w:cs="Arial"/>
        </w:rPr>
        <w:t>data, but</w:t>
      </w:r>
      <w:proofErr w:type="gramEnd"/>
      <w:r>
        <w:rPr>
          <w:rFonts w:ascii="Arial" w:hAnsi="Arial" w:cs="Arial"/>
        </w:rPr>
        <w:t xml:space="preserve"> will only have access to the anonymised data.  </w:t>
      </w:r>
    </w:p>
    <w:p w14:paraId="3FFD01B2" w14:textId="0F791FD2" w:rsidR="005712E5" w:rsidRPr="00AF6C06" w:rsidRDefault="00236434" w:rsidP="00285C33">
      <w:pPr>
        <w:pStyle w:val="Heading1"/>
        <w:rPr>
          <w:rFonts w:ascii="Arial" w:hAnsi="Arial" w:cs="Arial"/>
          <w:b/>
          <w:bCs/>
          <w:color w:val="auto"/>
          <w:sz w:val="28"/>
          <w:szCs w:val="28"/>
        </w:rPr>
      </w:pPr>
      <w:r>
        <w:rPr>
          <w:rFonts w:ascii="Arial" w:hAnsi="Arial" w:cs="Arial"/>
          <w:b/>
          <w:bCs/>
          <w:color w:val="auto"/>
          <w:sz w:val="28"/>
          <w:szCs w:val="28"/>
        </w:rPr>
        <w:t>5</w:t>
      </w:r>
      <w:r w:rsidR="00285C33" w:rsidRPr="00AF6C06">
        <w:rPr>
          <w:rFonts w:ascii="Arial" w:hAnsi="Arial" w:cs="Arial"/>
          <w:b/>
          <w:bCs/>
          <w:color w:val="auto"/>
          <w:sz w:val="28"/>
          <w:szCs w:val="28"/>
        </w:rPr>
        <w:t>. Ethical Approval</w:t>
      </w:r>
    </w:p>
    <w:p w14:paraId="453CA6CC" w14:textId="12C38C82" w:rsidR="00D216C5" w:rsidRPr="00AF6C06" w:rsidRDefault="004742C5" w:rsidP="004742C5">
      <w:pPr>
        <w:rPr>
          <w:rFonts w:ascii="Arial" w:hAnsi="Arial" w:cs="Arial"/>
        </w:rPr>
      </w:pPr>
      <w:r>
        <w:rPr>
          <w:rFonts w:ascii="Arial" w:hAnsi="Arial" w:cs="Arial"/>
        </w:rPr>
        <w:t xml:space="preserve">The management of this project will follow the </w:t>
      </w:r>
      <w:r w:rsidR="00236434">
        <w:rPr>
          <w:rFonts w:ascii="Arial" w:hAnsi="Arial" w:cs="Arial"/>
        </w:rPr>
        <w:t>"</w:t>
      </w:r>
      <w:r>
        <w:rPr>
          <w:rFonts w:ascii="Arial" w:hAnsi="Arial" w:cs="Arial"/>
        </w:rPr>
        <w:t xml:space="preserve">Ethics Code of </w:t>
      </w:r>
      <w:r w:rsidR="000F5ACF">
        <w:rPr>
          <w:rFonts w:ascii="Arial" w:hAnsi="Arial" w:cs="Arial"/>
        </w:rPr>
        <w:t>Practice on Research with People</w:t>
      </w:r>
      <w:r w:rsidR="008F44DF">
        <w:rPr>
          <w:rFonts w:ascii="Arial" w:hAnsi="Arial" w:cs="Arial"/>
        </w:rPr>
        <w:t>”</w:t>
      </w:r>
      <w:r w:rsidR="000F5ACF">
        <w:rPr>
          <w:rFonts w:ascii="Arial" w:hAnsi="Arial" w:cs="Arial"/>
        </w:rPr>
        <w:t xml:space="preserve"> </w:t>
      </w:r>
      <w:r>
        <w:rPr>
          <w:rFonts w:ascii="Arial" w:hAnsi="Arial" w:cs="Arial"/>
        </w:rPr>
        <w:t xml:space="preserve">of the </w:t>
      </w:r>
      <w:r w:rsidR="00236434">
        <w:rPr>
          <w:rFonts w:ascii="Arial" w:hAnsi="Arial" w:cs="Arial"/>
        </w:rPr>
        <w:t xml:space="preserve">University of Greenwich, </w:t>
      </w:r>
      <w:r>
        <w:rPr>
          <w:rFonts w:ascii="Arial" w:hAnsi="Arial" w:cs="Arial"/>
        </w:rPr>
        <w:t xml:space="preserve">Natural Resources Institute. </w:t>
      </w:r>
    </w:p>
    <w:p w14:paraId="785A91BE" w14:textId="714A8664" w:rsidR="00D216C5" w:rsidRPr="00AF6C06" w:rsidRDefault="00236434" w:rsidP="00D216C5">
      <w:pPr>
        <w:pStyle w:val="Heading1"/>
        <w:rPr>
          <w:rFonts w:ascii="Arial" w:hAnsi="Arial" w:cs="Arial"/>
          <w:b/>
          <w:bCs/>
          <w:color w:val="auto"/>
          <w:sz w:val="28"/>
          <w:szCs w:val="28"/>
        </w:rPr>
      </w:pPr>
      <w:r>
        <w:rPr>
          <w:rFonts w:ascii="Arial" w:hAnsi="Arial" w:cs="Arial"/>
          <w:b/>
          <w:bCs/>
          <w:color w:val="auto"/>
          <w:sz w:val="28"/>
          <w:szCs w:val="28"/>
        </w:rPr>
        <w:t>6</w:t>
      </w:r>
      <w:r w:rsidR="00D216C5" w:rsidRPr="00AF6C06">
        <w:rPr>
          <w:rFonts w:ascii="Arial" w:hAnsi="Arial" w:cs="Arial"/>
          <w:b/>
          <w:bCs/>
          <w:color w:val="auto"/>
          <w:sz w:val="28"/>
          <w:szCs w:val="28"/>
        </w:rPr>
        <w:t>. Project Contacts</w:t>
      </w:r>
    </w:p>
    <w:p w14:paraId="21A7430E" w14:textId="18ADDCB3" w:rsidR="004742C5" w:rsidRPr="004742C5" w:rsidRDefault="004742C5" w:rsidP="00790591">
      <w:pPr>
        <w:rPr>
          <w:rFonts w:ascii="Arial" w:hAnsi="Arial" w:cs="Arial"/>
        </w:rPr>
      </w:pPr>
      <w:r>
        <w:rPr>
          <w:rFonts w:ascii="Arial" w:hAnsi="Arial" w:cs="Arial"/>
        </w:rPr>
        <w:t xml:space="preserve">Project lead: </w:t>
      </w:r>
      <w:r>
        <w:rPr>
          <w:rFonts w:ascii="Arial" w:hAnsi="Arial" w:cs="Arial"/>
        </w:rPr>
        <w:br/>
      </w:r>
      <w:r w:rsidRPr="004742C5">
        <w:rPr>
          <w:rFonts w:ascii="Arial" w:hAnsi="Arial" w:cs="Arial"/>
        </w:rPr>
        <w:t xml:space="preserve">Lucie Büchi, </w:t>
      </w:r>
      <w:hyperlink r:id="rId13" w:history="1">
        <w:r w:rsidRPr="004742C5">
          <w:rPr>
            <w:rStyle w:val="Hyperlink"/>
            <w:rFonts w:ascii="Arial" w:hAnsi="Arial" w:cs="Arial"/>
          </w:rPr>
          <w:t>L.A.Buchi@greenwich.ac.uk</w:t>
        </w:r>
      </w:hyperlink>
    </w:p>
    <w:p w14:paraId="23418A26" w14:textId="2E26F0B3" w:rsidR="004742C5" w:rsidRDefault="004742C5" w:rsidP="00790591">
      <w:pPr>
        <w:rPr>
          <w:rFonts w:ascii="Arial" w:hAnsi="Arial" w:cs="Arial"/>
        </w:rPr>
      </w:pPr>
      <w:r>
        <w:rPr>
          <w:rFonts w:ascii="Arial" w:hAnsi="Arial" w:cs="Arial"/>
        </w:rPr>
        <w:t>Project co</w:t>
      </w:r>
      <w:r w:rsidR="008F44DF">
        <w:rPr>
          <w:rFonts w:ascii="Arial" w:hAnsi="Arial" w:cs="Arial"/>
        </w:rPr>
        <w:t>-</w:t>
      </w:r>
      <w:r>
        <w:rPr>
          <w:rFonts w:ascii="Arial" w:hAnsi="Arial" w:cs="Arial"/>
        </w:rPr>
        <w:t xml:space="preserve">leads: </w:t>
      </w:r>
      <w:r>
        <w:rPr>
          <w:rFonts w:ascii="Arial" w:hAnsi="Arial" w:cs="Arial"/>
        </w:rPr>
        <w:br/>
        <w:t xml:space="preserve">Marcos Paradelo Perez, </w:t>
      </w:r>
      <w:hyperlink r:id="rId14" w:history="1">
        <w:r w:rsidRPr="0099462B">
          <w:rPr>
            <w:rStyle w:val="Hyperlink"/>
            <w:rFonts w:ascii="Arial" w:hAnsi="Arial" w:cs="Arial"/>
          </w:rPr>
          <w:t>M.ParadeloPerez@greenwich.ac.uk</w:t>
        </w:r>
      </w:hyperlink>
      <w:r>
        <w:rPr>
          <w:rFonts w:ascii="Arial" w:hAnsi="Arial" w:cs="Arial"/>
        </w:rPr>
        <w:br/>
        <w:t xml:space="preserve">Peter Hoebe: </w:t>
      </w:r>
      <w:hyperlink r:id="rId15" w:history="1">
        <w:r w:rsidRPr="0099462B">
          <w:rPr>
            <w:rStyle w:val="Hyperlink"/>
            <w:rFonts w:ascii="Arial" w:hAnsi="Arial" w:cs="Arial"/>
          </w:rPr>
          <w:t>phoebe@earthwatch.org.uk</w:t>
        </w:r>
      </w:hyperlink>
    </w:p>
    <w:p w14:paraId="5DAB7615" w14:textId="77777777" w:rsidR="004742C5" w:rsidRDefault="004742C5" w:rsidP="00790591">
      <w:pPr>
        <w:rPr>
          <w:rFonts w:ascii="Arial" w:hAnsi="Arial" w:cs="Arial"/>
        </w:rPr>
      </w:pPr>
    </w:p>
    <w:p w14:paraId="460A8475" w14:textId="77777777" w:rsidR="0090230A" w:rsidRDefault="0090230A" w:rsidP="00790591">
      <w:pPr>
        <w:rPr>
          <w:rFonts w:ascii="Arial" w:hAnsi="Arial" w:cs="Arial"/>
        </w:rPr>
      </w:pPr>
    </w:p>
    <w:p w14:paraId="78AE817D" w14:textId="77777777" w:rsidR="008F44DF" w:rsidRPr="008F44DF" w:rsidRDefault="008F44DF">
      <w:pPr>
        <w:rPr>
          <w:rFonts w:ascii="Arial" w:eastAsia="Times New Roman" w:hAnsi="Arial" w:cs="Arial"/>
          <w:b/>
          <w:kern w:val="0"/>
          <w:sz w:val="28"/>
          <w:szCs w:val="20"/>
          <w:lang w:eastAsia="en-GB"/>
          <w14:ligatures w14:val="none"/>
        </w:rPr>
      </w:pPr>
      <w:r w:rsidRPr="008F44DF">
        <w:rPr>
          <w:rFonts w:ascii="Arial" w:hAnsi="Arial" w:cs="Arial"/>
          <w:b/>
          <w:sz w:val="28"/>
        </w:rPr>
        <w:br w:type="page"/>
      </w:r>
    </w:p>
    <w:p w14:paraId="4C6D6C95" w14:textId="0114091E" w:rsidR="0090230A" w:rsidRPr="008F44DF" w:rsidRDefault="0090230A" w:rsidP="0090230A">
      <w:pPr>
        <w:pStyle w:val="NoSpacing"/>
        <w:rPr>
          <w:rFonts w:ascii="Arial" w:hAnsi="Arial" w:cs="Arial"/>
          <w:b/>
          <w:sz w:val="28"/>
        </w:rPr>
      </w:pPr>
      <w:r w:rsidRPr="008F44DF">
        <w:rPr>
          <w:rFonts w:ascii="Arial" w:hAnsi="Arial" w:cs="Arial"/>
          <w:b/>
          <w:sz w:val="28"/>
        </w:rPr>
        <w:lastRenderedPageBreak/>
        <w:t>PARTICIPANT CONSENT FORM</w:t>
      </w:r>
    </w:p>
    <w:p w14:paraId="1CEB7A9B" w14:textId="77777777" w:rsidR="0090230A" w:rsidRPr="008F44DF" w:rsidRDefault="0090230A" w:rsidP="0090230A">
      <w:pPr>
        <w:pStyle w:val="NoSpacing"/>
        <w:rPr>
          <w:rFonts w:ascii="Arial" w:hAnsi="Arial" w:cs="Arial"/>
        </w:rPr>
      </w:pPr>
    </w:p>
    <w:p w14:paraId="10CB440F" w14:textId="77777777" w:rsidR="0090230A" w:rsidRPr="008F44DF" w:rsidRDefault="0090230A" w:rsidP="0090230A">
      <w:pPr>
        <w:pStyle w:val="NoSpacing"/>
        <w:rPr>
          <w:rFonts w:ascii="Arial" w:hAnsi="Arial" w:cs="Arial"/>
          <w:iCs/>
          <w:sz w:val="22"/>
        </w:rPr>
      </w:pPr>
      <w:r w:rsidRPr="000408C8">
        <w:rPr>
          <w:rFonts w:ascii="Arial" w:hAnsi="Arial" w:cs="Arial"/>
          <w:sz w:val="24"/>
          <w:szCs w:val="22"/>
        </w:rPr>
        <w:t>To</w:t>
      </w:r>
      <w:r w:rsidRPr="000408C8">
        <w:rPr>
          <w:rFonts w:ascii="Arial" w:hAnsi="Arial" w:cs="Arial"/>
          <w:iCs/>
          <w:sz w:val="24"/>
          <w:szCs w:val="22"/>
        </w:rPr>
        <w:t xml:space="preserve"> be completed by the participant.</w:t>
      </w:r>
    </w:p>
    <w:p w14:paraId="60FEAC51" w14:textId="77777777" w:rsidR="0090230A" w:rsidRPr="008F44DF" w:rsidRDefault="0090230A" w:rsidP="0090230A">
      <w:pPr>
        <w:pStyle w:val="NoSpacing"/>
        <w:rPr>
          <w:rFonts w:ascii="Arial" w:hAnsi="Arial" w:cs="Arial"/>
          <w:sz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1"/>
        <w:gridCol w:w="1934"/>
      </w:tblGrid>
      <w:tr w:rsidR="0090230A" w:rsidRPr="008F44DF" w14:paraId="27279CA6" w14:textId="77777777" w:rsidTr="00580EB7">
        <w:tc>
          <w:tcPr>
            <w:tcW w:w="5000" w:type="pct"/>
            <w:gridSpan w:val="2"/>
            <w:tcBorders>
              <w:top w:val="single" w:sz="4" w:space="0" w:color="auto"/>
              <w:right w:val="single" w:sz="4" w:space="0" w:color="auto"/>
            </w:tcBorders>
          </w:tcPr>
          <w:p w14:paraId="2EA35E16" w14:textId="77777777"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have read the information sheet about this study</w:t>
            </w:r>
          </w:p>
          <w:p w14:paraId="4C5D34D4" w14:textId="77777777"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have had an opportunity to ask questions and discuss this study</w:t>
            </w:r>
          </w:p>
          <w:p w14:paraId="2EC083C1" w14:textId="77777777"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have received satisfactory answers to all my questions</w:t>
            </w:r>
          </w:p>
          <w:p w14:paraId="2A8B5BAE" w14:textId="77777777"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have received enough information about this study</w:t>
            </w:r>
          </w:p>
          <w:p w14:paraId="3F48F083" w14:textId="77777777"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understand that I am free to withdraw from this study:</w:t>
            </w:r>
          </w:p>
          <w:p w14:paraId="6C3FA44F" w14:textId="22CE4CE7" w:rsidR="0090230A" w:rsidRPr="008F44DF" w:rsidRDefault="000408C8" w:rsidP="008F44DF">
            <w:pPr>
              <w:pStyle w:val="NoSpacing"/>
              <w:numPr>
                <w:ilvl w:val="1"/>
                <w:numId w:val="13"/>
              </w:numPr>
              <w:spacing w:line="360" w:lineRule="auto"/>
              <w:rPr>
                <w:rFonts w:ascii="Arial" w:hAnsi="Arial" w:cs="Arial"/>
                <w:sz w:val="24"/>
              </w:rPr>
            </w:pPr>
            <w:r>
              <w:rPr>
                <w:rFonts w:ascii="Arial" w:hAnsi="Arial" w:cs="Arial"/>
                <w:sz w:val="24"/>
              </w:rPr>
              <w:t>Until the end of the project on the 30</w:t>
            </w:r>
            <w:r w:rsidRPr="000408C8">
              <w:rPr>
                <w:rFonts w:ascii="Arial" w:hAnsi="Arial" w:cs="Arial"/>
                <w:sz w:val="24"/>
                <w:vertAlign w:val="superscript"/>
              </w:rPr>
              <w:t>th</w:t>
            </w:r>
            <w:r>
              <w:rPr>
                <w:rFonts w:ascii="Arial" w:hAnsi="Arial" w:cs="Arial"/>
                <w:sz w:val="24"/>
              </w:rPr>
              <w:t xml:space="preserve"> of September 2025</w:t>
            </w:r>
          </w:p>
          <w:p w14:paraId="6BB4A15B" w14:textId="1E05A9E6" w:rsidR="0090230A" w:rsidRPr="000408C8" w:rsidRDefault="0090230A" w:rsidP="000408C8">
            <w:pPr>
              <w:pStyle w:val="NoSpacing"/>
              <w:numPr>
                <w:ilvl w:val="1"/>
                <w:numId w:val="13"/>
              </w:numPr>
              <w:spacing w:line="360" w:lineRule="auto"/>
              <w:rPr>
                <w:rFonts w:ascii="Arial" w:hAnsi="Arial" w:cs="Arial"/>
                <w:sz w:val="24"/>
              </w:rPr>
            </w:pPr>
            <w:r w:rsidRPr="008F44DF">
              <w:rPr>
                <w:rFonts w:ascii="Arial" w:hAnsi="Arial" w:cs="Arial"/>
                <w:sz w:val="24"/>
              </w:rPr>
              <w:t>Without giving a reason for withdrawing</w:t>
            </w:r>
          </w:p>
          <w:p w14:paraId="0B9F037E" w14:textId="69C7E1EF" w:rsidR="0090230A" w:rsidRPr="008F44DF" w:rsidRDefault="0090230A" w:rsidP="008F44DF">
            <w:pPr>
              <w:pStyle w:val="NoSpacing"/>
              <w:numPr>
                <w:ilvl w:val="0"/>
                <w:numId w:val="13"/>
              </w:numPr>
              <w:spacing w:line="360" w:lineRule="auto"/>
              <w:rPr>
                <w:rFonts w:ascii="Arial" w:hAnsi="Arial" w:cs="Arial"/>
                <w:sz w:val="24"/>
              </w:rPr>
            </w:pPr>
            <w:r w:rsidRPr="008F44DF">
              <w:rPr>
                <w:rFonts w:ascii="Arial" w:hAnsi="Arial" w:cs="Arial"/>
                <w:sz w:val="24"/>
              </w:rPr>
              <w:t>I agree to take part in this study</w:t>
            </w:r>
          </w:p>
          <w:p w14:paraId="52267D6A" w14:textId="0C1716F4" w:rsidR="00CF4802" w:rsidRPr="008F44DF" w:rsidRDefault="00CF4802" w:rsidP="00CF4802">
            <w:pPr>
              <w:pStyle w:val="NoSpacing"/>
              <w:spacing w:line="360" w:lineRule="auto"/>
              <w:rPr>
                <w:rFonts w:ascii="Arial" w:hAnsi="Arial" w:cs="Arial"/>
                <w:sz w:val="24"/>
              </w:rPr>
            </w:pPr>
          </w:p>
          <w:p w14:paraId="678DFFE5" w14:textId="6CD835D3" w:rsidR="00CF4802" w:rsidRPr="008F44DF" w:rsidRDefault="000408C8" w:rsidP="00CF4802">
            <w:pPr>
              <w:pStyle w:val="NoSpacing"/>
              <w:spacing w:line="360" w:lineRule="auto"/>
              <w:rPr>
                <w:rFonts w:ascii="Arial" w:hAnsi="Arial" w:cs="Arial"/>
                <w:sz w:val="24"/>
              </w:rPr>
            </w:pPr>
            <w:r w:rsidRPr="008F44DF">
              <w:rPr>
                <w:rFonts w:ascii="Arial" w:hAnsi="Arial" w:cs="Arial"/>
                <w:noProof/>
                <w:sz w:val="24"/>
              </w:rPr>
              <mc:AlternateContent>
                <mc:Choice Requires="wps">
                  <w:drawing>
                    <wp:anchor distT="0" distB="0" distL="114300" distR="114300" simplePos="0" relativeHeight="251663360" behindDoc="0" locked="0" layoutInCell="1" allowOverlap="1" wp14:anchorId="7462DD44" wp14:editId="0DDCCCA9">
                      <wp:simplePos x="0" y="0"/>
                      <wp:positionH relativeFrom="column">
                        <wp:posOffset>5217795</wp:posOffset>
                      </wp:positionH>
                      <wp:positionV relativeFrom="paragraph">
                        <wp:posOffset>13335</wp:posOffset>
                      </wp:positionV>
                      <wp:extent cx="247650" cy="180975"/>
                      <wp:effectExtent l="9525" t="8255" r="9525" b="10795"/>
                      <wp:wrapNone/>
                      <wp:docPr id="19765055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0795" id="Rectangle 1" o:spid="_x0000_s1026" style="position:absolute;margin-left:410.85pt;margin-top:1.0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4KCgIAABUEAAAOAAAAZHJzL2Uyb0RvYy54bWysU9uO2yAQfa/Uf0C8N7ajZJNYcVarbFNV&#10;2l6kbT+AYGyjYoYOJE769R1INpt296kqD4hh4HDmzGF5e+gN2yv0GmzFi1HOmbISam3bin//tnk3&#10;58wHYWthwKqKH5Xnt6u3b5aDK9UYOjC1QkYg1peDq3gXgiuzzMtO9cKPwClLyQawF4FCbLMaxUDo&#10;vcnGeX6TDYC1Q5DKe9q9PyX5KuE3jZLhS9N4FZipOHELacY0b+OcrZaibFG4TsszDfEPLHqhLT16&#10;gboXQbAd6hdQvZYIHpowktBn0DRaqlQDVVPkf1Xz2AmnUi0kjncXmfz/g5Wf94/uK0bq3j2A/OGZ&#10;hXUnbKvuEGHolKjpuSIKlQ3Ol5cLMfB0lW2HT1BTa8UuQNLg0GAfAak6dkhSHy9Sq0NgkjbHk9nN&#10;lBoiKVXM88Vsml4Q5dNlhz58UNCzuKg4UicTuNg/+BDJiPLpSCIPRtcbbUwKsN2uDbK9oK5v0jij&#10;++tjxrKh4ovpeJqQ/8j5a4g8jdcgeh3Ivkb3FZ9fDokyqvbe1slcQWhzWhNlY88yRuWiSX25hfpI&#10;KiKcvEl/iRYd4C/OBvJlxf3PnUDFmfloqROLYjKJRk7BZDobU4DXme11RlhJUBUPnJ2W63Ay/86h&#10;bjt6qUi1W7ij7jU6KfvM6kyWvJcEP/+TaO7rOJ16/s2r3wAAAP//AwBQSwMEFAAGAAgAAAAhAKmK&#10;nOTdAAAACAEAAA8AAABkcnMvZG93bnJldi54bWxMj0FPg0AUhO9N/A+bZ+Kt3YUmiMjSGE1NPLb0&#10;4m2BJ6DsW8IuLfrrfZ7scTKTmW/y3WIHccbJ9440RBsFAql2TU+thlO5X6cgfDDUmMERavhGD7vi&#10;ZpWbrHEXOuD5GFrBJeQzo6ELYcyk9HWH1viNG5HY+3CTNYHl1MpmMhcut4OMlUqkNT3xQmdGfO6w&#10;/jrOVkPVxyfzcyhflX3Yb8PbUn7O7y9a390uT48gAi7hPwx/+IwOBTNVbqbGi0FDGkf3HNUQRyDY&#10;TxPFutKwVQnIIpfXB4pfAAAA//8DAFBLAQItABQABgAIAAAAIQC2gziS/gAAAOEBAAATAAAAAAAA&#10;AAAAAAAAAAAAAABbQ29udGVudF9UeXBlc10ueG1sUEsBAi0AFAAGAAgAAAAhADj9If/WAAAAlAEA&#10;AAsAAAAAAAAAAAAAAAAALwEAAF9yZWxzLy5yZWxzUEsBAi0AFAAGAAgAAAAhAG99zgoKAgAAFQQA&#10;AA4AAAAAAAAAAAAAAAAALgIAAGRycy9lMm9Eb2MueG1sUEsBAi0AFAAGAAgAAAAhAKmKnOTdAAAA&#10;CAEAAA8AAAAAAAAAAAAAAAAAZAQAAGRycy9kb3ducmV2LnhtbFBLBQYAAAAABAAEAPMAAABuBQAA&#10;AAA=&#10;"/>
                  </w:pict>
                </mc:Fallback>
              </mc:AlternateContent>
            </w:r>
            <w:r w:rsidR="0090230A" w:rsidRPr="008F44DF">
              <w:rPr>
                <w:rFonts w:ascii="Arial" w:hAnsi="Arial" w:cs="Arial"/>
                <w:sz w:val="24"/>
              </w:rPr>
              <w:t xml:space="preserve">I wish to be included in the </w:t>
            </w:r>
            <w:r w:rsidR="00CF4802" w:rsidRPr="008F44DF">
              <w:rPr>
                <w:rFonts w:ascii="Arial" w:hAnsi="Arial" w:cs="Arial"/>
                <w:sz w:val="24"/>
              </w:rPr>
              <w:t>WhatsApp</w:t>
            </w:r>
            <w:r w:rsidR="0090230A" w:rsidRPr="008F44DF">
              <w:rPr>
                <w:rFonts w:ascii="Arial" w:hAnsi="Arial" w:cs="Arial"/>
                <w:sz w:val="24"/>
              </w:rPr>
              <w:t xml:space="preserve"> group for this project, please tick here </w:t>
            </w:r>
          </w:p>
          <w:p w14:paraId="0CFA6534" w14:textId="77777777" w:rsidR="00CF4802" w:rsidRPr="008F44DF" w:rsidRDefault="00CF4802" w:rsidP="00CF4802">
            <w:pPr>
              <w:pStyle w:val="NoSpacing"/>
              <w:spacing w:line="360" w:lineRule="auto"/>
              <w:rPr>
                <w:rFonts w:ascii="Arial" w:hAnsi="Arial" w:cs="Arial"/>
                <w:sz w:val="24"/>
              </w:rPr>
            </w:pPr>
          </w:p>
          <w:p w14:paraId="67F76255" w14:textId="6D6313C5" w:rsidR="0090230A" w:rsidRPr="008F44DF" w:rsidRDefault="0090230A" w:rsidP="000408C8">
            <w:pPr>
              <w:pStyle w:val="NoSpacing"/>
              <w:spacing w:line="360" w:lineRule="auto"/>
              <w:rPr>
                <w:rFonts w:ascii="Arial" w:hAnsi="Arial" w:cs="Arial"/>
                <w:sz w:val="24"/>
              </w:rPr>
            </w:pPr>
            <w:r w:rsidRPr="008F44DF">
              <w:rPr>
                <w:rFonts w:ascii="Arial" w:hAnsi="Arial" w:cs="Arial"/>
                <w:noProof/>
                <w:sz w:val="24"/>
              </w:rPr>
              <mc:AlternateContent>
                <mc:Choice Requires="wps">
                  <w:drawing>
                    <wp:anchor distT="0" distB="0" distL="114300" distR="114300" simplePos="0" relativeHeight="251661312" behindDoc="0" locked="0" layoutInCell="1" allowOverlap="1" wp14:anchorId="2A52FAD4" wp14:editId="4BAEADB0">
                      <wp:simplePos x="0" y="0"/>
                      <wp:positionH relativeFrom="column">
                        <wp:posOffset>2362835</wp:posOffset>
                      </wp:positionH>
                      <wp:positionV relativeFrom="paragraph">
                        <wp:posOffset>260350</wp:posOffset>
                      </wp:positionV>
                      <wp:extent cx="247650" cy="180975"/>
                      <wp:effectExtent l="9525" t="8255" r="9525" b="10795"/>
                      <wp:wrapNone/>
                      <wp:docPr id="16212727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07A33" id="Rectangle 1" o:spid="_x0000_s1026" style="position:absolute;margin-left:186.05pt;margin-top:20.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4KCgIAABUEAAAOAAAAZHJzL2Uyb0RvYy54bWysU9uO2yAQfa/Uf0C8N7ajZJNYcVarbFNV&#10;2l6kbT+AYGyjYoYOJE769R1INpt296kqD4hh4HDmzGF5e+gN2yv0GmzFi1HOmbISam3bin//tnk3&#10;58wHYWthwKqKH5Xnt6u3b5aDK9UYOjC1QkYg1peDq3gXgiuzzMtO9cKPwClLyQawF4FCbLMaxUDo&#10;vcnGeX6TDYC1Q5DKe9q9PyX5KuE3jZLhS9N4FZipOHELacY0b+OcrZaibFG4TsszDfEPLHqhLT16&#10;gboXQbAd6hdQvZYIHpowktBn0DRaqlQDVVPkf1Xz2AmnUi0kjncXmfz/g5Wf94/uK0bq3j2A/OGZ&#10;hXUnbKvuEGHolKjpuSIKlQ3Ol5cLMfB0lW2HT1BTa8UuQNLg0GAfAak6dkhSHy9Sq0NgkjbHk9nN&#10;lBoiKVXM88Vsml4Q5dNlhz58UNCzuKg4UicTuNg/+BDJiPLpSCIPRtcbbUwKsN2uDbK9oK5v0jij&#10;++tjxrKh4ovpeJqQ/8j5a4g8jdcgeh3Ivkb3FZ9fDokyqvbe1slcQWhzWhNlY88yRuWiSX25hfpI&#10;KiKcvEl/iRYd4C/OBvJlxf3PnUDFmfloqROLYjKJRk7BZDobU4DXme11RlhJUBUPnJ2W63Ay/86h&#10;bjt6qUi1W7ij7jU6KfvM6kyWvJcEP/+TaO7rOJ16/s2r3wAAAP//AwBQSwMEFAAGAAgAAAAhAEtd&#10;j6neAAAACQEAAA8AAABkcnMvZG93bnJldi54bWxMj8FOwzAMhu9IvENkJG4sTTcGK00nBBoSx627&#10;cHMb0xaapGrSrfD0mBMcbX/6/f35dra9ONEYOu80qEUCglztTecaDcdyd3MPIkR0BnvvSMMXBdgW&#10;lxc5Zsaf3Z5Oh9gIDnEhQw1tjEMmZahbshgWfiDHt3c/Wow8jo00I5453PYyTZK1tNg5/tDiQE8t&#10;1Z+HyWqouvSI3/vyJbGb3TK+zuXH9Pas9fXV/PgAItIc/2D41Wd1KNip8pMzQfQalnepYlTDSnEn&#10;BlZK8aLSsN7cgixy+b9B8QMAAP//AwBQSwECLQAUAAYACAAAACEAtoM4kv4AAADhAQAAEwAAAAAA&#10;AAAAAAAAAAAAAAAAW0NvbnRlbnRfVHlwZXNdLnhtbFBLAQItABQABgAIAAAAIQA4/SH/1gAAAJQB&#10;AAALAAAAAAAAAAAAAAAAAC8BAABfcmVscy8ucmVsc1BLAQItABQABgAIAAAAIQBvfc4KCgIAABUE&#10;AAAOAAAAAAAAAAAAAAAAAC4CAABkcnMvZTJvRG9jLnhtbFBLAQItABQABgAIAAAAIQBLXY+p3gAA&#10;AAkBAAAPAAAAAAAAAAAAAAAAAGQEAABkcnMvZG93bnJldi54bWxQSwUGAAAAAAQABADzAAAAbwUA&#10;AAAA&#10;"/>
                  </w:pict>
                </mc:Fallback>
              </mc:AlternateContent>
            </w:r>
            <w:r w:rsidRPr="008F44DF">
              <w:rPr>
                <w:rFonts w:ascii="Arial" w:hAnsi="Arial" w:cs="Arial"/>
                <w:sz w:val="24"/>
              </w:rPr>
              <w:t xml:space="preserve">We may wish to use your research data for a further project in anonymous form. If you agree to this, please tick here               </w:t>
            </w:r>
          </w:p>
          <w:p w14:paraId="18845117" w14:textId="77777777" w:rsidR="0090230A" w:rsidRPr="008F44DF" w:rsidRDefault="0090230A" w:rsidP="00580EB7">
            <w:pPr>
              <w:pStyle w:val="NoSpacing"/>
              <w:rPr>
                <w:rFonts w:ascii="Arial" w:hAnsi="Arial" w:cs="Arial"/>
                <w:sz w:val="24"/>
              </w:rPr>
            </w:pPr>
          </w:p>
        </w:tc>
      </w:tr>
      <w:tr w:rsidR="0090230A" w:rsidRPr="008F44DF" w14:paraId="1AF06CD0" w14:textId="77777777" w:rsidTr="00580EB7">
        <w:trPr>
          <w:trHeight w:val="573"/>
        </w:trPr>
        <w:tc>
          <w:tcPr>
            <w:tcW w:w="3920" w:type="pct"/>
            <w:tcBorders>
              <w:right w:val="nil"/>
            </w:tcBorders>
          </w:tcPr>
          <w:p w14:paraId="2A6DBABE" w14:textId="77777777" w:rsidR="0090230A" w:rsidRDefault="0090230A" w:rsidP="00580EB7">
            <w:pPr>
              <w:pStyle w:val="NoSpacing"/>
              <w:rPr>
                <w:rFonts w:ascii="Arial" w:hAnsi="Arial" w:cs="Arial"/>
                <w:sz w:val="24"/>
              </w:rPr>
            </w:pPr>
            <w:r w:rsidRPr="008F44DF">
              <w:rPr>
                <w:rFonts w:ascii="Arial" w:hAnsi="Arial" w:cs="Arial"/>
                <w:sz w:val="24"/>
              </w:rPr>
              <w:t>Signature of participant:</w:t>
            </w:r>
          </w:p>
          <w:p w14:paraId="33A7C607" w14:textId="77777777" w:rsidR="000408C8" w:rsidRDefault="000408C8" w:rsidP="00580EB7">
            <w:pPr>
              <w:pStyle w:val="NoSpacing"/>
              <w:rPr>
                <w:rFonts w:ascii="Arial" w:hAnsi="Arial" w:cs="Arial"/>
                <w:sz w:val="24"/>
              </w:rPr>
            </w:pPr>
          </w:p>
          <w:p w14:paraId="238558AD" w14:textId="77777777" w:rsidR="000408C8" w:rsidRDefault="000408C8" w:rsidP="00580EB7">
            <w:pPr>
              <w:pStyle w:val="NoSpacing"/>
              <w:rPr>
                <w:rFonts w:ascii="Arial" w:hAnsi="Arial" w:cs="Arial"/>
                <w:sz w:val="24"/>
              </w:rPr>
            </w:pPr>
          </w:p>
          <w:p w14:paraId="35B1561C" w14:textId="77777777" w:rsidR="000408C8" w:rsidRPr="008F44DF" w:rsidRDefault="000408C8" w:rsidP="00580EB7">
            <w:pPr>
              <w:pStyle w:val="NoSpacing"/>
              <w:rPr>
                <w:rFonts w:ascii="Arial" w:hAnsi="Arial" w:cs="Arial"/>
                <w:sz w:val="24"/>
              </w:rPr>
            </w:pPr>
          </w:p>
        </w:tc>
        <w:tc>
          <w:tcPr>
            <w:tcW w:w="1080" w:type="pct"/>
            <w:tcBorders>
              <w:right w:val="single" w:sz="4" w:space="0" w:color="auto"/>
            </w:tcBorders>
          </w:tcPr>
          <w:p w14:paraId="6F4146C9" w14:textId="77777777" w:rsidR="0090230A" w:rsidRPr="008F44DF" w:rsidRDefault="0090230A" w:rsidP="00580EB7">
            <w:pPr>
              <w:pStyle w:val="NoSpacing"/>
              <w:rPr>
                <w:rFonts w:ascii="Arial" w:hAnsi="Arial" w:cs="Arial"/>
                <w:sz w:val="24"/>
              </w:rPr>
            </w:pPr>
            <w:r w:rsidRPr="008F44DF">
              <w:rPr>
                <w:rFonts w:ascii="Arial" w:hAnsi="Arial" w:cs="Arial"/>
                <w:sz w:val="24"/>
              </w:rPr>
              <w:t>Date:</w:t>
            </w:r>
          </w:p>
          <w:p w14:paraId="36458C53" w14:textId="77777777" w:rsidR="0090230A" w:rsidRPr="008F44DF" w:rsidRDefault="0090230A" w:rsidP="00580EB7">
            <w:pPr>
              <w:pStyle w:val="NoSpacing"/>
              <w:rPr>
                <w:rFonts w:ascii="Arial" w:hAnsi="Arial" w:cs="Arial"/>
                <w:sz w:val="24"/>
              </w:rPr>
            </w:pPr>
          </w:p>
          <w:p w14:paraId="25251702" w14:textId="77777777" w:rsidR="0090230A" w:rsidRPr="008F44DF" w:rsidRDefault="0090230A" w:rsidP="00580EB7">
            <w:pPr>
              <w:pStyle w:val="NoSpacing"/>
              <w:rPr>
                <w:rFonts w:ascii="Arial" w:hAnsi="Arial" w:cs="Arial"/>
                <w:sz w:val="24"/>
              </w:rPr>
            </w:pPr>
          </w:p>
        </w:tc>
      </w:tr>
      <w:tr w:rsidR="0090230A" w:rsidRPr="008F44DF" w14:paraId="3A50C102" w14:textId="77777777" w:rsidTr="00580EB7">
        <w:trPr>
          <w:trHeight w:val="573"/>
        </w:trPr>
        <w:tc>
          <w:tcPr>
            <w:tcW w:w="5000" w:type="pct"/>
            <w:gridSpan w:val="2"/>
            <w:tcBorders>
              <w:right w:val="single" w:sz="4" w:space="0" w:color="auto"/>
            </w:tcBorders>
          </w:tcPr>
          <w:p w14:paraId="3B7312D6" w14:textId="77777777" w:rsidR="0090230A" w:rsidRDefault="0090230A" w:rsidP="00580EB7">
            <w:pPr>
              <w:pStyle w:val="NoSpacing"/>
              <w:rPr>
                <w:rFonts w:ascii="Arial" w:hAnsi="Arial" w:cs="Arial"/>
                <w:sz w:val="24"/>
              </w:rPr>
            </w:pPr>
            <w:r w:rsidRPr="008F44DF">
              <w:rPr>
                <w:rFonts w:ascii="Arial" w:hAnsi="Arial" w:cs="Arial"/>
                <w:sz w:val="24"/>
              </w:rPr>
              <w:t>Participant name in block letters:</w:t>
            </w:r>
          </w:p>
          <w:p w14:paraId="35B75E44" w14:textId="77777777" w:rsidR="000408C8" w:rsidRDefault="000408C8" w:rsidP="00580EB7">
            <w:pPr>
              <w:pStyle w:val="NoSpacing"/>
              <w:rPr>
                <w:rFonts w:ascii="Arial" w:hAnsi="Arial" w:cs="Arial"/>
                <w:sz w:val="24"/>
              </w:rPr>
            </w:pPr>
          </w:p>
          <w:p w14:paraId="3220F31A" w14:textId="77777777" w:rsidR="000408C8" w:rsidRDefault="000408C8" w:rsidP="00580EB7">
            <w:pPr>
              <w:pStyle w:val="NoSpacing"/>
              <w:rPr>
                <w:rFonts w:ascii="Arial" w:hAnsi="Arial" w:cs="Arial"/>
                <w:sz w:val="24"/>
              </w:rPr>
            </w:pPr>
          </w:p>
          <w:p w14:paraId="148B2D2D" w14:textId="77777777" w:rsidR="000408C8" w:rsidRPr="008F44DF" w:rsidRDefault="000408C8" w:rsidP="00580EB7">
            <w:pPr>
              <w:pStyle w:val="NoSpacing"/>
              <w:rPr>
                <w:rFonts w:ascii="Arial" w:hAnsi="Arial" w:cs="Arial"/>
                <w:sz w:val="24"/>
              </w:rPr>
            </w:pPr>
          </w:p>
        </w:tc>
      </w:tr>
      <w:tr w:rsidR="000408C8" w:rsidRPr="008F44DF" w14:paraId="344A6062" w14:textId="77777777" w:rsidTr="00580EB7">
        <w:trPr>
          <w:trHeight w:val="573"/>
        </w:trPr>
        <w:tc>
          <w:tcPr>
            <w:tcW w:w="5000" w:type="pct"/>
            <w:gridSpan w:val="2"/>
            <w:tcBorders>
              <w:right w:val="single" w:sz="4" w:space="0" w:color="auto"/>
            </w:tcBorders>
          </w:tcPr>
          <w:p w14:paraId="3FB2FBA8" w14:textId="77777777" w:rsidR="000408C8" w:rsidRDefault="000408C8" w:rsidP="00580EB7">
            <w:pPr>
              <w:pStyle w:val="NoSpacing"/>
              <w:rPr>
                <w:rFonts w:ascii="Arial" w:hAnsi="Arial" w:cs="Arial"/>
                <w:sz w:val="24"/>
              </w:rPr>
            </w:pPr>
            <w:r>
              <w:rPr>
                <w:rFonts w:ascii="Arial" w:hAnsi="Arial" w:cs="Arial"/>
                <w:sz w:val="24"/>
              </w:rPr>
              <w:t>Participant address (for shipping of the soil health kit):</w:t>
            </w:r>
          </w:p>
          <w:p w14:paraId="08B2BDF2" w14:textId="77777777" w:rsidR="000408C8" w:rsidRDefault="000408C8" w:rsidP="00580EB7">
            <w:pPr>
              <w:pStyle w:val="NoSpacing"/>
              <w:rPr>
                <w:rFonts w:ascii="Arial" w:hAnsi="Arial" w:cs="Arial"/>
                <w:sz w:val="24"/>
              </w:rPr>
            </w:pPr>
          </w:p>
          <w:p w14:paraId="0E99E08E" w14:textId="77777777" w:rsidR="000408C8" w:rsidRDefault="000408C8" w:rsidP="00580EB7">
            <w:pPr>
              <w:pStyle w:val="NoSpacing"/>
              <w:rPr>
                <w:rFonts w:ascii="Arial" w:hAnsi="Arial" w:cs="Arial"/>
                <w:sz w:val="24"/>
              </w:rPr>
            </w:pPr>
          </w:p>
          <w:p w14:paraId="259084FB" w14:textId="64124831" w:rsidR="000408C8" w:rsidRPr="008F44DF" w:rsidRDefault="000408C8" w:rsidP="00580EB7">
            <w:pPr>
              <w:pStyle w:val="NoSpacing"/>
              <w:rPr>
                <w:rFonts w:ascii="Arial" w:hAnsi="Arial" w:cs="Arial"/>
                <w:sz w:val="24"/>
              </w:rPr>
            </w:pPr>
          </w:p>
        </w:tc>
      </w:tr>
      <w:tr w:rsidR="0090230A" w:rsidRPr="008F44DF" w14:paraId="7811FF28" w14:textId="77777777" w:rsidTr="00580EB7">
        <w:trPr>
          <w:trHeight w:val="573"/>
        </w:trPr>
        <w:tc>
          <w:tcPr>
            <w:tcW w:w="5000" w:type="pct"/>
            <w:gridSpan w:val="2"/>
            <w:tcBorders>
              <w:right w:val="single" w:sz="4" w:space="0" w:color="auto"/>
            </w:tcBorders>
          </w:tcPr>
          <w:p w14:paraId="47094344" w14:textId="3E5ABE00" w:rsidR="0090230A" w:rsidRDefault="0090230A" w:rsidP="00580EB7">
            <w:pPr>
              <w:pStyle w:val="NoSpacing"/>
              <w:rPr>
                <w:rFonts w:ascii="Arial" w:hAnsi="Arial" w:cs="Arial"/>
                <w:sz w:val="24"/>
              </w:rPr>
            </w:pPr>
            <w:r w:rsidRPr="008F44DF">
              <w:rPr>
                <w:rFonts w:ascii="Arial" w:hAnsi="Arial" w:cs="Arial"/>
                <w:sz w:val="24"/>
              </w:rPr>
              <w:t xml:space="preserve">Participant phone number if participating in the </w:t>
            </w:r>
            <w:r w:rsidR="000408C8" w:rsidRPr="008F44DF">
              <w:rPr>
                <w:rFonts w:ascii="Arial" w:hAnsi="Arial" w:cs="Arial"/>
                <w:sz w:val="24"/>
              </w:rPr>
              <w:t>WhatsApp</w:t>
            </w:r>
            <w:r w:rsidRPr="008F44DF">
              <w:rPr>
                <w:rFonts w:ascii="Arial" w:hAnsi="Arial" w:cs="Arial"/>
                <w:sz w:val="24"/>
              </w:rPr>
              <w:t xml:space="preserve"> group:</w:t>
            </w:r>
          </w:p>
          <w:p w14:paraId="0E593859" w14:textId="77777777" w:rsidR="000408C8" w:rsidRDefault="000408C8" w:rsidP="00580EB7">
            <w:pPr>
              <w:pStyle w:val="NoSpacing"/>
              <w:rPr>
                <w:rFonts w:ascii="Arial" w:hAnsi="Arial" w:cs="Arial"/>
                <w:sz w:val="24"/>
              </w:rPr>
            </w:pPr>
          </w:p>
          <w:p w14:paraId="655D57C3" w14:textId="77777777" w:rsidR="000408C8" w:rsidRPr="008F44DF" w:rsidRDefault="000408C8" w:rsidP="00580EB7">
            <w:pPr>
              <w:pStyle w:val="NoSpacing"/>
              <w:rPr>
                <w:rFonts w:ascii="Arial" w:hAnsi="Arial" w:cs="Arial"/>
                <w:sz w:val="24"/>
              </w:rPr>
            </w:pPr>
          </w:p>
          <w:p w14:paraId="496663DD" w14:textId="77777777" w:rsidR="0090230A" w:rsidRPr="008F44DF" w:rsidRDefault="0090230A" w:rsidP="00580EB7">
            <w:pPr>
              <w:pStyle w:val="NoSpacing"/>
              <w:rPr>
                <w:rFonts w:ascii="Arial" w:hAnsi="Arial" w:cs="Arial"/>
                <w:sz w:val="24"/>
              </w:rPr>
            </w:pPr>
          </w:p>
        </w:tc>
      </w:tr>
    </w:tbl>
    <w:p w14:paraId="6EC71100" w14:textId="77777777" w:rsidR="0090230A" w:rsidRPr="008F44DF" w:rsidRDefault="0090230A" w:rsidP="0090230A">
      <w:pPr>
        <w:pStyle w:val="NoSpacing"/>
        <w:rPr>
          <w:rFonts w:ascii="Arial" w:hAnsi="Arial" w:cs="Arial"/>
        </w:rPr>
      </w:pPr>
    </w:p>
    <w:p w14:paraId="3A8AFE6D" w14:textId="77777777" w:rsidR="0090230A" w:rsidRPr="008F44DF" w:rsidRDefault="0090230A" w:rsidP="00790591">
      <w:pPr>
        <w:rPr>
          <w:rFonts w:ascii="Arial" w:hAnsi="Arial" w:cs="Arial"/>
        </w:rPr>
      </w:pPr>
    </w:p>
    <w:sectPr w:rsidR="0090230A" w:rsidRPr="008F44DF" w:rsidSect="004B1221">
      <w:head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D0B8E" w14:textId="77777777" w:rsidR="00A01BE1" w:rsidRDefault="00A01BE1" w:rsidP="00986CBD">
      <w:pPr>
        <w:spacing w:after="0" w:line="240" w:lineRule="auto"/>
      </w:pPr>
      <w:r>
        <w:separator/>
      </w:r>
    </w:p>
  </w:endnote>
  <w:endnote w:type="continuationSeparator" w:id="0">
    <w:p w14:paraId="537D1901" w14:textId="77777777" w:rsidR="00A01BE1" w:rsidRDefault="00A01BE1" w:rsidP="0098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955277"/>
      <w:docPartObj>
        <w:docPartGallery w:val="Page Numbers (Bottom of Page)"/>
        <w:docPartUnique/>
      </w:docPartObj>
    </w:sdtPr>
    <w:sdtEndPr>
      <w:rPr>
        <w:noProof/>
      </w:rPr>
    </w:sdtEndPr>
    <w:sdtContent>
      <w:p w14:paraId="25B2BAA2" w14:textId="1885A9C9" w:rsidR="008F44DF" w:rsidRDefault="008F44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79262" w14:textId="77777777" w:rsidR="003313D2" w:rsidRDefault="0033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0838" w14:textId="77777777" w:rsidR="00A01BE1" w:rsidRDefault="00A01BE1" w:rsidP="00986CBD">
      <w:pPr>
        <w:spacing w:after="0" w:line="240" w:lineRule="auto"/>
      </w:pPr>
      <w:r>
        <w:separator/>
      </w:r>
    </w:p>
  </w:footnote>
  <w:footnote w:type="continuationSeparator" w:id="0">
    <w:p w14:paraId="50B29802" w14:textId="77777777" w:rsidR="00A01BE1" w:rsidRDefault="00A01BE1" w:rsidP="0098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9D41" w14:textId="5D135041" w:rsidR="006513A0" w:rsidRDefault="006513A0" w:rsidP="006513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1ED2" w14:textId="1EA9A718" w:rsidR="00986CBD" w:rsidRDefault="00986CBD" w:rsidP="00986C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ECB"/>
    <w:multiLevelType w:val="hybridMultilevel"/>
    <w:tmpl w:val="C964A9EC"/>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47EB8"/>
    <w:multiLevelType w:val="hybridMultilevel"/>
    <w:tmpl w:val="3E269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B7463"/>
    <w:multiLevelType w:val="hybridMultilevel"/>
    <w:tmpl w:val="757C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42DC0"/>
    <w:multiLevelType w:val="hybridMultilevel"/>
    <w:tmpl w:val="44BC56E0"/>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54494"/>
    <w:multiLevelType w:val="hybridMultilevel"/>
    <w:tmpl w:val="3E2C9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0126D"/>
    <w:multiLevelType w:val="hybridMultilevel"/>
    <w:tmpl w:val="44A4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7E60D2"/>
    <w:multiLevelType w:val="hybridMultilevel"/>
    <w:tmpl w:val="2EE2136A"/>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91EEE"/>
    <w:multiLevelType w:val="hybridMultilevel"/>
    <w:tmpl w:val="6CA42E44"/>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10296"/>
    <w:multiLevelType w:val="hybridMultilevel"/>
    <w:tmpl w:val="E9587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5252C6"/>
    <w:multiLevelType w:val="hybridMultilevel"/>
    <w:tmpl w:val="5EA0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75C0D"/>
    <w:multiLevelType w:val="hybridMultilevel"/>
    <w:tmpl w:val="5784ECDE"/>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B6D1F"/>
    <w:multiLevelType w:val="hybridMultilevel"/>
    <w:tmpl w:val="5D5CF3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5B572E"/>
    <w:multiLevelType w:val="hybridMultilevel"/>
    <w:tmpl w:val="9208D762"/>
    <w:lvl w:ilvl="0" w:tplc="20001A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934217">
    <w:abstractNumId w:val="11"/>
  </w:num>
  <w:num w:numId="2" w16cid:durableId="555700773">
    <w:abstractNumId w:val="2"/>
  </w:num>
  <w:num w:numId="3" w16cid:durableId="277415952">
    <w:abstractNumId w:val="1"/>
  </w:num>
  <w:num w:numId="4" w16cid:durableId="1117261533">
    <w:abstractNumId w:val="8"/>
  </w:num>
  <w:num w:numId="5" w16cid:durableId="1492912403">
    <w:abstractNumId w:val="5"/>
  </w:num>
  <w:num w:numId="6" w16cid:durableId="723070017">
    <w:abstractNumId w:val="9"/>
  </w:num>
  <w:num w:numId="7" w16cid:durableId="1785222983">
    <w:abstractNumId w:val="3"/>
  </w:num>
  <w:num w:numId="8" w16cid:durableId="619918605">
    <w:abstractNumId w:val="12"/>
  </w:num>
  <w:num w:numId="9" w16cid:durableId="857432645">
    <w:abstractNumId w:val="6"/>
  </w:num>
  <w:num w:numId="10" w16cid:durableId="1218279508">
    <w:abstractNumId w:val="0"/>
  </w:num>
  <w:num w:numId="11" w16cid:durableId="1895503999">
    <w:abstractNumId w:val="10"/>
  </w:num>
  <w:num w:numId="12" w16cid:durableId="1338852288">
    <w:abstractNumId w:val="7"/>
  </w:num>
  <w:num w:numId="13" w16cid:durableId="21647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BD"/>
    <w:rsid w:val="00000DEF"/>
    <w:rsid w:val="00002098"/>
    <w:rsid w:val="0000624A"/>
    <w:rsid w:val="000408C8"/>
    <w:rsid w:val="000679F6"/>
    <w:rsid w:val="00076C7C"/>
    <w:rsid w:val="00083DFB"/>
    <w:rsid w:val="00086F23"/>
    <w:rsid w:val="000F5ACF"/>
    <w:rsid w:val="0010693C"/>
    <w:rsid w:val="00112121"/>
    <w:rsid w:val="001729F9"/>
    <w:rsid w:val="00183DFB"/>
    <w:rsid w:val="0018635D"/>
    <w:rsid w:val="00186A33"/>
    <w:rsid w:val="0018740F"/>
    <w:rsid w:val="00193802"/>
    <w:rsid w:val="001A574C"/>
    <w:rsid w:val="001E030B"/>
    <w:rsid w:val="001E2A1E"/>
    <w:rsid w:val="0021478E"/>
    <w:rsid w:val="00226ED1"/>
    <w:rsid w:val="00236434"/>
    <w:rsid w:val="00243D21"/>
    <w:rsid w:val="00250A9C"/>
    <w:rsid w:val="00250BEC"/>
    <w:rsid w:val="00251440"/>
    <w:rsid w:val="0027421A"/>
    <w:rsid w:val="00282C0F"/>
    <w:rsid w:val="00285C33"/>
    <w:rsid w:val="00297683"/>
    <w:rsid w:val="002B3D8F"/>
    <w:rsid w:val="002B6F69"/>
    <w:rsid w:val="002E0E91"/>
    <w:rsid w:val="002E509A"/>
    <w:rsid w:val="002F2CEB"/>
    <w:rsid w:val="002F432E"/>
    <w:rsid w:val="002F5E16"/>
    <w:rsid w:val="0030297C"/>
    <w:rsid w:val="00310BA8"/>
    <w:rsid w:val="003313D2"/>
    <w:rsid w:val="00331CB2"/>
    <w:rsid w:val="00371E82"/>
    <w:rsid w:val="00387CCA"/>
    <w:rsid w:val="00395E67"/>
    <w:rsid w:val="003A1F65"/>
    <w:rsid w:val="003B1011"/>
    <w:rsid w:val="003C4A5E"/>
    <w:rsid w:val="003E3C35"/>
    <w:rsid w:val="003E6A80"/>
    <w:rsid w:val="00417DB7"/>
    <w:rsid w:val="00464847"/>
    <w:rsid w:val="00467E3F"/>
    <w:rsid w:val="004742C5"/>
    <w:rsid w:val="004A75C1"/>
    <w:rsid w:val="004B1221"/>
    <w:rsid w:val="004D125A"/>
    <w:rsid w:val="004D48D0"/>
    <w:rsid w:val="004D5C7B"/>
    <w:rsid w:val="004F692F"/>
    <w:rsid w:val="00505B2C"/>
    <w:rsid w:val="005202A0"/>
    <w:rsid w:val="0054697B"/>
    <w:rsid w:val="005522C2"/>
    <w:rsid w:val="0055573B"/>
    <w:rsid w:val="00556EC2"/>
    <w:rsid w:val="00562CF0"/>
    <w:rsid w:val="005712E5"/>
    <w:rsid w:val="00571D83"/>
    <w:rsid w:val="00585CE0"/>
    <w:rsid w:val="00594130"/>
    <w:rsid w:val="005B122C"/>
    <w:rsid w:val="005E120E"/>
    <w:rsid w:val="005F0140"/>
    <w:rsid w:val="0061419D"/>
    <w:rsid w:val="00623F4D"/>
    <w:rsid w:val="00625C12"/>
    <w:rsid w:val="00635E7F"/>
    <w:rsid w:val="00643A25"/>
    <w:rsid w:val="006513A0"/>
    <w:rsid w:val="00653DC4"/>
    <w:rsid w:val="006571F5"/>
    <w:rsid w:val="006675E9"/>
    <w:rsid w:val="006856EA"/>
    <w:rsid w:val="00691BB1"/>
    <w:rsid w:val="006C7C77"/>
    <w:rsid w:val="006E451A"/>
    <w:rsid w:val="006E5687"/>
    <w:rsid w:val="00701801"/>
    <w:rsid w:val="00712E13"/>
    <w:rsid w:val="00725E84"/>
    <w:rsid w:val="0072765F"/>
    <w:rsid w:val="00730968"/>
    <w:rsid w:val="0073719B"/>
    <w:rsid w:val="00752C73"/>
    <w:rsid w:val="007613D7"/>
    <w:rsid w:val="00762E32"/>
    <w:rsid w:val="007639EB"/>
    <w:rsid w:val="0077474E"/>
    <w:rsid w:val="00776963"/>
    <w:rsid w:val="0078195F"/>
    <w:rsid w:val="00790591"/>
    <w:rsid w:val="007907B7"/>
    <w:rsid w:val="007C4278"/>
    <w:rsid w:val="007C5A29"/>
    <w:rsid w:val="007D02AF"/>
    <w:rsid w:val="007F0D2A"/>
    <w:rsid w:val="007F397F"/>
    <w:rsid w:val="0082787E"/>
    <w:rsid w:val="00834988"/>
    <w:rsid w:val="008565BA"/>
    <w:rsid w:val="008657DB"/>
    <w:rsid w:val="00880E89"/>
    <w:rsid w:val="008869CB"/>
    <w:rsid w:val="008B2FC9"/>
    <w:rsid w:val="008E1373"/>
    <w:rsid w:val="008F44DF"/>
    <w:rsid w:val="0090230A"/>
    <w:rsid w:val="00903791"/>
    <w:rsid w:val="00915C4E"/>
    <w:rsid w:val="009171E7"/>
    <w:rsid w:val="009175F2"/>
    <w:rsid w:val="00920B7B"/>
    <w:rsid w:val="00923D9A"/>
    <w:rsid w:val="00944DFD"/>
    <w:rsid w:val="00964826"/>
    <w:rsid w:val="00964A1E"/>
    <w:rsid w:val="00986CBD"/>
    <w:rsid w:val="00996D7D"/>
    <w:rsid w:val="009C29F6"/>
    <w:rsid w:val="009C7178"/>
    <w:rsid w:val="00A01BE1"/>
    <w:rsid w:val="00A233C2"/>
    <w:rsid w:val="00A237D4"/>
    <w:rsid w:val="00AA635F"/>
    <w:rsid w:val="00AD5C10"/>
    <w:rsid w:val="00AE150F"/>
    <w:rsid w:val="00AF6C06"/>
    <w:rsid w:val="00B05CAD"/>
    <w:rsid w:val="00B4268F"/>
    <w:rsid w:val="00B47D0C"/>
    <w:rsid w:val="00B6215F"/>
    <w:rsid w:val="00B704D0"/>
    <w:rsid w:val="00B8764E"/>
    <w:rsid w:val="00BA5B54"/>
    <w:rsid w:val="00BC27EE"/>
    <w:rsid w:val="00BD7E79"/>
    <w:rsid w:val="00BE17C2"/>
    <w:rsid w:val="00BE396F"/>
    <w:rsid w:val="00BF4094"/>
    <w:rsid w:val="00C37F8A"/>
    <w:rsid w:val="00C53E1E"/>
    <w:rsid w:val="00C616DF"/>
    <w:rsid w:val="00CB0C17"/>
    <w:rsid w:val="00CE4A40"/>
    <w:rsid w:val="00CE4B6A"/>
    <w:rsid w:val="00CE6D7D"/>
    <w:rsid w:val="00CF4802"/>
    <w:rsid w:val="00D12FEB"/>
    <w:rsid w:val="00D13F0D"/>
    <w:rsid w:val="00D17201"/>
    <w:rsid w:val="00D216C5"/>
    <w:rsid w:val="00D21F28"/>
    <w:rsid w:val="00D2549F"/>
    <w:rsid w:val="00D631CE"/>
    <w:rsid w:val="00D67D03"/>
    <w:rsid w:val="00D735AA"/>
    <w:rsid w:val="00D77380"/>
    <w:rsid w:val="00DC7DA7"/>
    <w:rsid w:val="00DD7C17"/>
    <w:rsid w:val="00E072A1"/>
    <w:rsid w:val="00E14CB2"/>
    <w:rsid w:val="00E310C0"/>
    <w:rsid w:val="00E417E8"/>
    <w:rsid w:val="00E57A0E"/>
    <w:rsid w:val="00E8021D"/>
    <w:rsid w:val="00E833B4"/>
    <w:rsid w:val="00EC5ACD"/>
    <w:rsid w:val="00ED08B3"/>
    <w:rsid w:val="00EF5142"/>
    <w:rsid w:val="00F11660"/>
    <w:rsid w:val="00F27346"/>
    <w:rsid w:val="00F30CA5"/>
    <w:rsid w:val="00F618A0"/>
    <w:rsid w:val="00F63515"/>
    <w:rsid w:val="00F9159F"/>
    <w:rsid w:val="00F9186B"/>
    <w:rsid w:val="00FA24F4"/>
    <w:rsid w:val="00FB67C9"/>
    <w:rsid w:val="00FC30C4"/>
    <w:rsid w:val="00FD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2144"/>
  <w15:chartTrackingRefBased/>
  <w15:docId w15:val="{0268ADBF-A9AE-43F4-9706-49DE123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6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6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BD"/>
    <w:rPr>
      <w:rFonts w:eastAsiaTheme="majorEastAsia" w:cstheme="majorBidi"/>
      <w:color w:val="272727" w:themeColor="text1" w:themeTint="D8"/>
    </w:rPr>
  </w:style>
  <w:style w:type="paragraph" w:styleId="Title">
    <w:name w:val="Title"/>
    <w:basedOn w:val="Normal"/>
    <w:next w:val="Normal"/>
    <w:link w:val="TitleChar"/>
    <w:uiPriority w:val="10"/>
    <w:qFormat/>
    <w:rsid w:val="00986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BD"/>
    <w:pPr>
      <w:spacing w:before="160"/>
      <w:jc w:val="center"/>
    </w:pPr>
    <w:rPr>
      <w:i/>
      <w:iCs/>
      <w:color w:val="404040" w:themeColor="text1" w:themeTint="BF"/>
    </w:rPr>
  </w:style>
  <w:style w:type="character" w:customStyle="1" w:styleId="QuoteChar">
    <w:name w:val="Quote Char"/>
    <w:basedOn w:val="DefaultParagraphFont"/>
    <w:link w:val="Quote"/>
    <w:uiPriority w:val="29"/>
    <w:rsid w:val="00986CBD"/>
    <w:rPr>
      <w:i/>
      <w:iCs/>
      <w:color w:val="404040" w:themeColor="text1" w:themeTint="BF"/>
    </w:rPr>
  </w:style>
  <w:style w:type="paragraph" w:styleId="ListParagraph">
    <w:name w:val="List Paragraph"/>
    <w:basedOn w:val="Normal"/>
    <w:uiPriority w:val="34"/>
    <w:qFormat/>
    <w:rsid w:val="00986CBD"/>
    <w:pPr>
      <w:ind w:left="720"/>
      <w:contextualSpacing/>
    </w:pPr>
  </w:style>
  <w:style w:type="character" w:styleId="IntenseEmphasis">
    <w:name w:val="Intense Emphasis"/>
    <w:basedOn w:val="DefaultParagraphFont"/>
    <w:uiPriority w:val="21"/>
    <w:qFormat/>
    <w:rsid w:val="00986CBD"/>
    <w:rPr>
      <w:i/>
      <w:iCs/>
      <w:color w:val="0F4761" w:themeColor="accent1" w:themeShade="BF"/>
    </w:rPr>
  </w:style>
  <w:style w:type="paragraph" w:styleId="IntenseQuote">
    <w:name w:val="Intense Quote"/>
    <w:basedOn w:val="Normal"/>
    <w:next w:val="Normal"/>
    <w:link w:val="IntenseQuoteChar"/>
    <w:uiPriority w:val="30"/>
    <w:qFormat/>
    <w:rsid w:val="00986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BD"/>
    <w:rPr>
      <w:i/>
      <w:iCs/>
      <w:color w:val="0F4761" w:themeColor="accent1" w:themeShade="BF"/>
    </w:rPr>
  </w:style>
  <w:style w:type="character" w:styleId="IntenseReference">
    <w:name w:val="Intense Reference"/>
    <w:basedOn w:val="DefaultParagraphFont"/>
    <w:uiPriority w:val="32"/>
    <w:qFormat/>
    <w:rsid w:val="00986CBD"/>
    <w:rPr>
      <w:b/>
      <w:bCs/>
      <w:smallCaps/>
      <w:color w:val="0F4761" w:themeColor="accent1" w:themeShade="BF"/>
      <w:spacing w:val="5"/>
    </w:rPr>
  </w:style>
  <w:style w:type="paragraph" w:styleId="Header">
    <w:name w:val="header"/>
    <w:basedOn w:val="Normal"/>
    <w:link w:val="HeaderChar"/>
    <w:uiPriority w:val="99"/>
    <w:unhideWhenUsed/>
    <w:rsid w:val="00986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CBD"/>
  </w:style>
  <w:style w:type="paragraph" w:styleId="Footer">
    <w:name w:val="footer"/>
    <w:basedOn w:val="Normal"/>
    <w:link w:val="FooterChar"/>
    <w:uiPriority w:val="99"/>
    <w:unhideWhenUsed/>
    <w:rsid w:val="00986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CBD"/>
  </w:style>
  <w:style w:type="table" w:styleId="TableGrid">
    <w:name w:val="Table Grid"/>
    <w:basedOn w:val="TableNormal"/>
    <w:uiPriority w:val="39"/>
    <w:rsid w:val="0077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72A1"/>
    <w:rPr>
      <w:color w:val="467886" w:themeColor="hyperlink"/>
      <w:u w:val="single"/>
    </w:rPr>
  </w:style>
  <w:style w:type="character" w:styleId="UnresolvedMention">
    <w:name w:val="Unresolved Mention"/>
    <w:basedOn w:val="DefaultParagraphFont"/>
    <w:uiPriority w:val="99"/>
    <w:semiHidden/>
    <w:unhideWhenUsed/>
    <w:rsid w:val="00E072A1"/>
    <w:rPr>
      <w:color w:val="605E5C"/>
      <w:shd w:val="clear" w:color="auto" w:fill="E1DFDD"/>
    </w:rPr>
  </w:style>
  <w:style w:type="paragraph" w:styleId="Revision">
    <w:name w:val="Revision"/>
    <w:hidden/>
    <w:uiPriority w:val="99"/>
    <w:semiHidden/>
    <w:rsid w:val="0010693C"/>
    <w:pPr>
      <w:spacing w:after="0" w:line="240" w:lineRule="auto"/>
    </w:pPr>
  </w:style>
  <w:style w:type="character" w:styleId="CommentReference">
    <w:name w:val="annotation reference"/>
    <w:basedOn w:val="DefaultParagraphFont"/>
    <w:uiPriority w:val="99"/>
    <w:semiHidden/>
    <w:unhideWhenUsed/>
    <w:rsid w:val="0010693C"/>
    <w:rPr>
      <w:sz w:val="16"/>
      <w:szCs w:val="16"/>
    </w:rPr>
  </w:style>
  <w:style w:type="paragraph" w:styleId="CommentText">
    <w:name w:val="annotation text"/>
    <w:basedOn w:val="Normal"/>
    <w:link w:val="CommentTextChar"/>
    <w:uiPriority w:val="99"/>
    <w:unhideWhenUsed/>
    <w:rsid w:val="0010693C"/>
    <w:pPr>
      <w:spacing w:line="240" w:lineRule="auto"/>
    </w:pPr>
    <w:rPr>
      <w:sz w:val="20"/>
      <w:szCs w:val="20"/>
    </w:rPr>
  </w:style>
  <w:style w:type="character" w:customStyle="1" w:styleId="CommentTextChar">
    <w:name w:val="Comment Text Char"/>
    <w:basedOn w:val="DefaultParagraphFont"/>
    <w:link w:val="CommentText"/>
    <w:uiPriority w:val="99"/>
    <w:rsid w:val="0010693C"/>
    <w:rPr>
      <w:sz w:val="20"/>
      <w:szCs w:val="20"/>
    </w:rPr>
  </w:style>
  <w:style w:type="paragraph" w:styleId="CommentSubject">
    <w:name w:val="annotation subject"/>
    <w:basedOn w:val="CommentText"/>
    <w:next w:val="CommentText"/>
    <w:link w:val="CommentSubjectChar"/>
    <w:uiPriority w:val="99"/>
    <w:semiHidden/>
    <w:unhideWhenUsed/>
    <w:rsid w:val="0010693C"/>
    <w:rPr>
      <w:b/>
      <w:bCs/>
    </w:rPr>
  </w:style>
  <w:style w:type="character" w:customStyle="1" w:styleId="CommentSubjectChar">
    <w:name w:val="Comment Subject Char"/>
    <w:basedOn w:val="CommentTextChar"/>
    <w:link w:val="CommentSubject"/>
    <w:uiPriority w:val="99"/>
    <w:semiHidden/>
    <w:rsid w:val="0010693C"/>
    <w:rPr>
      <w:b/>
      <w:bCs/>
      <w:sz w:val="20"/>
      <w:szCs w:val="20"/>
    </w:rPr>
  </w:style>
  <w:style w:type="paragraph" w:styleId="NoSpacing">
    <w:name w:val="No Spacing"/>
    <w:uiPriority w:val="1"/>
    <w:qFormat/>
    <w:rsid w:val="0090230A"/>
    <w:pPr>
      <w:widowControl w:val="0"/>
      <w:spacing w:after="0" w:line="240" w:lineRule="auto"/>
    </w:pPr>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Buchi@greenwich.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Buchi@greenwich.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oebe@earthwatch.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aradeloPerez@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CB0476FCC08409857A1015D6CB565" ma:contentTypeVersion="6" ma:contentTypeDescription="Create a new document." ma:contentTypeScope="" ma:versionID="aff646c08fddc7d613408b7e110cf805">
  <xsd:schema xmlns:xsd="http://www.w3.org/2001/XMLSchema" xmlns:xs="http://www.w3.org/2001/XMLSchema" xmlns:p="http://schemas.microsoft.com/office/2006/metadata/properties" xmlns:ns2="7b0c6856-e076-4ef5-9d49-5e0383406575" xmlns:ns3="e3b73845-a34c-4db8-b40d-5afc9de26f80" targetNamespace="http://schemas.microsoft.com/office/2006/metadata/properties" ma:root="true" ma:fieldsID="f7aea113192e3031759416afbd9bc0e0" ns2:_="" ns3:_="">
    <xsd:import namespace="7b0c6856-e076-4ef5-9d49-5e0383406575"/>
    <xsd:import namespace="e3b73845-a34c-4db8-b40d-5afc9de26f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c6856-e076-4ef5-9d49-5e0383406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3845-a34c-4db8-b40d-5afc9de26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3ECBC-72C1-4716-AB9A-83416027661D}">
  <ds:schemaRefs>
    <ds:schemaRef ds:uri="http://schemas.microsoft.com/sharepoint/v3/contenttype/forms"/>
  </ds:schemaRefs>
</ds:datastoreItem>
</file>

<file path=customXml/itemProps2.xml><?xml version="1.0" encoding="utf-8"?>
<ds:datastoreItem xmlns:ds="http://schemas.openxmlformats.org/officeDocument/2006/customXml" ds:itemID="{DAB1BF14-626E-464A-B947-9BEA92FB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c6856-e076-4ef5-9d49-5e0383406575"/>
    <ds:schemaRef ds:uri="e3b73845-a34c-4db8-b40d-5afc9de26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EEFB1-55A6-4591-A912-2502BEA12B3D}">
  <ds:schemaRefs>
    <ds:schemaRef ds:uri="http://schemas.openxmlformats.org/officeDocument/2006/bibliography"/>
  </ds:schemaRefs>
</ds:datastoreItem>
</file>

<file path=customXml/itemProps4.xml><?xml version="1.0" encoding="utf-8"?>
<ds:datastoreItem xmlns:ds="http://schemas.openxmlformats.org/officeDocument/2006/customXml" ds:itemID="{2AC064C6-117B-4947-B0EB-FDE8B0782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Garrod</dc:creator>
  <cp:keywords/>
  <dc:description/>
  <cp:lastModifiedBy>Phil Sumption</cp:lastModifiedBy>
  <cp:revision>2</cp:revision>
  <dcterms:created xsi:type="dcterms:W3CDTF">2024-10-30T11:43:00Z</dcterms:created>
  <dcterms:modified xsi:type="dcterms:W3CDTF">2024-10-30T11:43:00Z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0x010100A6ECB0476FCC08409857A1015D6CB565</vt:lpwstr>
  </property>
</Properties>
</file>